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87" w:rsidRDefault="0091098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10987" w:rsidRDefault="00910987">
      <w:pPr>
        <w:pStyle w:val="ConsPlusNormal"/>
        <w:outlineLvl w:val="0"/>
      </w:pPr>
    </w:p>
    <w:p w:rsidR="00910987" w:rsidRDefault="0091098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910987" w:rsidRDefault="00910987">
      <w:pPr>
        <w:pStyle w:val="ConsPlusTitle"/>
        <w:jc w:val="center"/>
      </w:pPr>
    </w:p>
    <w:p w:rsidR="00910987" w:rsidRDefault="00910987">
      <w:pPr>
        <w:pStyle w:val="ConsPlusTitle"/>
        <w:jc w:val="center"/>
      </w:pPr>
      <w:r>
        <w:t>ПОСТАНОВЛЕНИЕ</w:t>
      </w:r>
    </w:p>
    <w:p w:rsidR="00910987" w:rsidRDefault="00910987">
      <w:pPr>
        <w:pStyle w:val="ConsPlusTitle"/>
        <w:jc w:val="center"/>
      </w:pPr>
      <w:r>
        <w:t>от 15 апреля 2019 г. N 156-пп</w:t>
      </w:r>
    </w:p>
    <w:p w:rsidR="00910987" w:rsidRDefault="00910987">
      <w:pPr>
        <w:pStyle w:val="ConsPlusTitle"/>
        <w:jc w:val="center"/>
      </w:pPr>
    </w:p>
    <w:p w:rsidR="00910987" w:rsidRDefault="00910987">
      <w:pPr>
        <w:pStyle w:val="ConsPlusTitle"/>
        <w:jc w:val="center"/>
      </w:pPr>
      <w:r>
        <w:t>ОБ УТВЕРЖДЕНИИ ПОРЯДКА ПРЕДОСТАВЛЕНИЯ СУБСИДИЙ ОРГАНИЗАЦИЯМ</w:t>
      </w:r>
    </w:p>
    <w:p w:rsidR="00910987" w:rsidRDefault="00910987">
      <w:pPr>
        <w:pStyle w:val="ConsPlusTitle"/>
        <w:jc w:val="center"/>
      </w:pPr>
      <w:r>
        <w:t>ВОДОПРОВОДНО-КАНАЛИЗАЦИОННОГО ХОЗЯЙСТВА НА КОМПЕНСАЦИЮ</w:t>
      </w:r>
    </w:p>
    <w:p w:rsidR="00910987" w:rsidRDefault="00910987">
      <w:pPr>
        <w:pStyle w:val="ConsPlusTitle"/>
        <w:jc w:val="center"/>
      </w:pPr>
      <w:r>
        <w:t>ВЫПАДАЮЩИХ ДОХОДОВ, ВОЗНИКАЮЩИХ В РЕЗУЛЬТАТЕ УСТАНОВЛЕНИЯ</w:t>
      </w:r>
    </w:p>
    <w:p w:rsidR="00910987" w:rsidRDefault="00910987">
      <w:pPr>
        <w:pStyle w:val="ConsPlusTitle"/>
        <w:jc w:val="center"/>
      </w:pPr>
      <w:r>
        <w:t>ЛЬГОТНЫХ ТАРИФОВ НА ВОДОСНАБЖЕНИЕ И ВОДООТВЕДЕНИЕ</w:t>
      </w:r>
    </w:p>
    <w:p w:rsidR="00910987" w:rsidRDefault="0091098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109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0987" w:rsidRDefault="009109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0987" w:rsidRDefault="0091098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10987" w:rsidRDefault="00910987">
            <w:pPr>
              <w:pStyle w:val="ConsPlusNormal"/>
              <w:jc w:val="center"/>
            </w:pPr>
            <w:r>
              <w:rPr>
                <w:color w:val="392C69"/>
              </w:rPr>
              <w:t>от 31.08.2020 N 403-пп)</w:t>
            </w:r>
          </w:p>
        </w:tc>
      </w:tr>
    </w:tbl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7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законами Белгородской области от 25 февраля 2019 года </w:t>
      </w:r>
      <w:hyperlink r:id="rId8" w:history="1">
        <w:r>
          <w:rPr>
            <w:color w:val="0000FF"/>
          </w:rPr>
          <w:t>N 352</w:t>
        </w:r>
      </w:hyperlink>
      <w:r>
        <w:t xml:space="preserve"> "О льготных тарифах на тепловую энергию, водоснабжение и водоотведение на территории Белгородской области", от 26 декабря 2016 года </w:t>
      </w:r>
      <w:hyperlink r:id="rId9" w:history="1">
        <w:r>
          <w:rPr>
            <w:color w:val="0000FF"/>
          </w:rPr>
          <w:t>N 133</w:t>
        </w:r>
      </w:hyperlink>
      <w:r>
        <w:t xml:space="preserve"> "О перераспределении полномочий между органами местного самоуправления и органами государственной власти Белгородской области в сфере теплоснабжения, водоснабжения и водоотведения",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</w:t>
      </w:r>
      <w:proofErr w:type="gramEnd"/>
      <w:r>
        <w:t xml:space="preserve">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 Правительство Белгородской области постановляет: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предоставления субсидий организациям водопроводно-канализационного хозяйства на компенсацию выпадающих доходов, возникающих в результате установления льготных тарифов на водоснабжение и водоотведение (прилагается).</w:t>
      </w:r>
    </w:p>
    <w:p w:rsidR="00910987" w:rsidRDefault="0091098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31.08.2020 N 403-пп)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>2. Определить департамент жилищно-коммунального хозяйства Белгородской области (Полежаев К.А.) главным распорядителем средств областного бюджета по предоставлению субсидий организациям водопроводно-канализационного хозяйства на компенсацию выпадающих доходов, возникающих в результате установления льготных тарифов на водоснабжение и водоотведение.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Департаменту финансов и бюджетной политики Белгородской области (Боровик В.Ф.) обеспечить предоставление за счет средств областного бюджета субсидий организациям водопроводно-канализационного хозяйства на компенсацию выпадающих доходов, возникающих в результате установления льготных тарифов на водоснабжение и водоотведение, в соответствии с </w:t>
      </w:r>
      <w:hyperlink r:id="rId12" w:history="1">
        <w:r>
          <w:rPr>
            <w:color w:val="0000FF"/>
          </w:rPr>
          <w:t>законом</w:t>
        </w:r>
      </w:hyperlink>
      <w:r>
        <w:t xml:space="preserve"> Белгородской области от 19 декабря 2018 года N 337 "Об областном бюджете на 2019 год и на плановый период 2020 и</w:t>
      </w:r>
      <w:proofErr w:type="gramEnd"/>
      <w:r>
        <w:t xml:space="preserve"> 2021 годов".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 и распространяется на правоотношения, возникшие с 1 января 2019 года.</w:t>
      </w: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</w:pPr>
      <w:r>
        <w:t>Губернатор Белгородской области</w:t>
      </w:r>
    </w:p>
    <w:p w:rsidR="00910987" w:rsidRDefault="00910987">
      <w:pPr>
        <w:pStyle w:val="ConsPlusNormal"/>
        <w:jc w:val="right"/>
      </w:pPr>
      <w:r>
        <w:t>Е.С.САВЧЕНКО</w:t>
      </w: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  <w:outlineLvl w:val="0"/>
      </w:pPr>
      <w:r>
        <w:t>Приложение</w:t>
      </w:r>
    </w:p>
    <w:p w:rsidR="00910987" w:rsidRDefault="00910987">
      <w:pPr>
        <w:pStyle w:val="ConsPlusNormal"/>
        <w:jc w:val="right"/>
      </w:pPr>
    </w:p>
    <w:p w:rsidR="00910987" w:rsidRDefault="00910987">
      <w:pPr>
        <w:pStyle w:val="ConsPlusNormal"/>
        <w:jc w:val="right"/>
      </w:pPr>
      <w:r>
        <w:t>Утвержден</w:t>
      </w:r>
    </w:p>
    <w:p w:rsidR="00910987" w:rsidRDefault="00910987">
      <w:pPr>
        <w:pStyle w:val="ConsPlusNormal"/>
        <w:jc w:val="right"/>
      </w:pPr>
      <w:r>
        <w:t>постановлением</w:t>
      </w:r>
    </w:p>
    <w:p w:rsidR="00910987" w:rsidRDefault="00910987">
      <w:pPr>
        <w:pStyle w:val="ConsPlusNormal"/>
        <w:jc w:val="right"/>
      </w:pPr>
      <w:r>
        <w:t>Правительства Белгородской области</w:t>
      </w:r>
    </w:p>
    <w:p w:rsidR="00910987" w:rsidRDefault="00910987">
      <w:pPr>
        <w:pStyle w:val="ConsPlusNormal"/>
        <w:jc w:val="right"/>
      </w:pPr>
      <w:r>
        <w:t>от 15 апреля 2019 г. N 156-пп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Title"/>
        <w:jc w:val="center"/>
      </w:pPr>
      <w:bookmarkStart w:id="0" w:name="P41"/>
      <w:bookmarkEnd w:id="0"/>
      <w:r>
        <w:t>ПОРЯДОК</w:t>
      </w:r>
    </w:p>
    <w:p w:rsidR="00910987" w:rsidRDefault="00910987">
      <w:pPr>
        <w:pStyle w:val="ConsPlusTitle"/>
        <w:jc w:val="center"/>
      </w:pPr>
      <w:r>
        <w:t>ПРЕДОСТАВЛЕНИЯ СУБСИДИЙ ОРГАНИЗАЦИЯМ</w:t>
      </w:r>
    </w:p>
    <w:p w:rsidR="00910987" w:rsidRDefault="00910987">
      <w:pPr>
        <w:pStyle w:val="ConsPlusTitle"/>
        <w:jc w:val="center"/>
      </w:pPr>
      <w:r>
        <w:t>ВОДОПРОВОДНО-КАНАЛИЗАЦИОННОГО ХОЗЯЙСТВА НА КОМПЕНСАЦИЮ</w:t>
      </w:r>
    </w:p>
    <w:p w:rsidR="00910987" w:rsidRDefault="00910987">
      <w:pPr>
        <w:pStyle w:val="ConsPlusTitle"/>
        <w:jc w:val="center"/>
      </w:pPr>
      <w:r>
        <w:t>ВЫПАДАЮЩИХ ДОХОДОВ, ВОЗНИКАЮЩИХ В РЕЗУЛЬТАТЕ УСТАНОВЛЕНИЯ</w:t>
      </w:r>
    </w:p>
    <w:p w:rsidR="00910987" w:rsidRDefault="00910987">
      <w:pPr>
        <w:pStyle w:val="ConsPlusTitle"/>
        <w:jc w:val="center"/>
      </w:pPr>
      <w:r>
        <w:t>ЛЬГОТНЫХ ТАРИФОВ НА ВОДОСНАБЖЕНИЕ И ВОДООТВЕДЕНИЕ</w:t>
      </w:r>
    </w:p>
    <w:p w:rsidR="00910987" w:rsidRDefault="0091098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109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0987" w:rsidRDefault="009109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0987" w:rsidRDefault="0091098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10987" w:rsidRDefault="00910987">
            <w:pPr>
              <w:pStyle w:val="ConsPlusNormal"/>
              <w:jc w:val="center"/>
            </w:pPr>
            <w:r>
              <w:rPr>
                <w:color w:val="392C69"/>
              </w:rPr>
              <w:t>от 31.08.2020 N 403-пп)</w:t>
            </w:r>
          </w:p>
        </w:tc>
      </w:tr>
    </w:tbl>
    <w:p w:rsidR="00910987" w:rsidRDefault="00910987">
      <w:pPr>
        <w:pStyle w:val="ConsPlusNormal"/>
        <w:jc w:val="both"/>
      </w:pPr>
    </w:p>
    <w:p w:rsidR="00910987" w:rsidRDefault="00910987">
      <w:pPr>
        <w:pStyle w:val="ConsPlusTitle"/>
        <w:jc w:val="center"/>
        <w:outlineLvl w:val="1"/>
      </w:pPr>
      <w:r>
        <w:t>1. Общие положения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 xml:space="preserve">1.1. </w:t>
      </w:r>
      <w:proofErr w:type="gramStart"/>
      <w:r>
        <w:t>Порядок предоставления субсидий организациям водопроводно-канализационного хозяйства на компенсацию выпадающих доходов, возникающих в результате установления льготных тарифов на водоснабжение и водоотведение (далее - Порядок), регулирует отношения по предоставлению юридическим лицам (за исключением государственных (муниципальных) учреждений) за счет средств областного бюджета субсидий на компенсацию выпадающих доходов, возникающих в результате установления льготных тарифов органом исполнительной власти Белгородской области, уполномоченным осуществлять государственное регулирование цен (тарифов</w:t>
      </w:r>
      <w:proofErr w:type="gramEnd"/>
      <w:r>
        <w:t xml:space="preserve">, надбавок, стандартизированных ставок) на товары (услуги) (далее - орган, регулирующий тарифы) в соответствии с </w:t>
      </w:r>
      <w:hyperlink r:id="rId14" w:history="1">
        <w:r>
          <w:rPr>
            <w:color w:val="0000FF"/>
          </w:rPr>
          <w:t>законом</w:t>
        </w:r>
      </w:hyperlink>
      <w:r>
        <w:t xml:space="preserve"> Белгородской области от 25 февраля 2019 года N 352 "О льготных тарифах на тепловую энергию, водоснабжение и водоотведение на территории Белгородской области" (далее соответственно - субсидия, льготные тарифы).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1.2. Порядок устанавливает критерии определения получателей субсидии, цели, условия, порядок предоставления субсидии, требования к отчетности,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 условий, целей и порядка предоставления субсидии и ответственности за их нарушение.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1.3. Органом исполнительной власти, уполномоченным на предоставление субсидии в целях компенсации выпадающих доходов, возникающих в результате применения организациями водопроводно-канализационного хозяйства льготных тарифов на водоснабжение и водоотведение (далее - получатель субсидии), и главным распорядителем бюджетных средств, выделяемых на эти цели из областного бюджета, является департамент жилищно-коммунального хозяйства Белгородской области (далее - Департамент).</w:t>
      </w:r>
    </w:p>
    <w:p w:rsidR="00910987" w:rsidRDefault="00910987">
      <w:pPr>
        <w:pStyle w:val="ConsPlusNormal"/>
        <w:spacing w:before="220"/>
        <w:ind w:firstLine="540"/>
        <w:jc w:val="both"/>
      </w:pPr>
      <w:bookmarkStart w:id="1" w:name="P55"/>
      <w:bookmarkEnd w:id="1"/>
      <w:r>
        <w:t xml:space="preserve">1.4. </w:t>
      </w:r>
      <w:proofErr w:type="gramStart"/>
      <w:r>
        <w:t>Целью предоставления субсидии является возмещение возникающих в результате установления льготных тарифов выпадающих доходов организаций водопроводно-канализационного хозяйства (за исключением государственных (муниципальных) учреждений.</w:t>
      </w:r>
      <w:proofErr w:type="gramEnd"/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1.5. Предоставление субсидии осуществляется в пределах бюджетных ассигнований, </w:t>
      </w:r>
      <w:r>
        <w:lastRenderedPageBreak/>
        <w:t>предусмотренных законом Белгородской области об областном бюджете на соответствующий год.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1.6. Предоставление субсидии осуществляется в соответствии с соглашением о предоставлении субсидии, заключенным между Департаментом и получателем субсидии (далее - соглашение о предоставлении субсидии).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Title"/>
        <w:jc w:val="center"/>
        <w:outlineLvl w:val="1"/>
      </w:pPr>
      <w:bookmarkStart w:id="2" w:name="P59"/>
      <w:bookmarkEnd w:id="2"/>
      <w:r>
        <w:t>2. Критерии отбора юридических лиц, имеющих</w:t>
      </w:r>
    </w:p>
    <w:p w:rsidR="00910987" w:rsidRDefault="00910987">
      <w:pPr>
        <w:pStyle w:val="ConsPlusTitle"/>
        <w:jc w:val="center"/>
      </w:pPr>
      <w:r>
        <w:t>право на получение субсидии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>2.1. Право на получение субсидий имеют организации, осуществляющие деятельность в сфере водоснабжения и водоотведения (далее - организации), соответствующие следующим критериям: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а) на дату подачи заявок на получение субсидии (далее - Заявка) для организации должны быть установлены льготные тарифы в соответствии с законодательством области;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б) на дату подачи Заявок организации не должны находиться в процессе банкротства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26 октября 2002 года N 127-ФЗ "О несостоятельности (банкротстве)", реорганизации или ликвидации;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в) на дату подачи Заявок организации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</w:t>
      </w:r>
      <w:proofErr w:type="gramEnd"/>
      <w:r>
        <w:t xml:space="preserve"> финансовых операций (офшорные зоны) в отношении таких юридических лиц, в совокупности превышает 50 процентов;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г) на дату подачи Заявок организации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цель, указанную в </w:t>
      </w:r>
      <w:hyperlink w:anchor="P55" w:history="1">
        <w:r>
          <w:rPr>
            <w:color w:val="0000FF"/>
          </w:rPr>
          <w:t>пункте 1.4 раздела 1</w:t>
        </w:r>
      </w:hyperlink>
      <w:r>
        <w:t xml:space="preserve"> Порядка.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Title"/>
        <w:jc w:val="center"/>
        <w:outlineLvl w:val="1"/>
      </w:pPr>
      <w:r>
        <w:t xml:space="preserve">3. Условия и порядок предоставления субсидии </w:t>
      </w:r>
      <w:proofErr w:type="gramStart"/>
      <w:r>
        <w:t>юридическим</w:t>
      </w:r>
      <w:proofErr w:type="gramEnd"/>
    </w:p>
    <w:p w:rsidR="00910987" w:rsidRDefault="00910987">
      <w:pPr>
        <w:pStyle w:val="ConsPlusTitle"/>
        <w:jc w:val="center"/>
      </w:pPr>
      <w:r>
        <w:t>лицам, имеющим право на получение субсидии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>3.1. Формирование объема субсидий организациям осуществляется на основании данных: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об утвержденных экономически обоснованных тарифах на услуги водоснабжения и водоотведения;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об утвержденных льготных тарифах;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прогнозных объемов продажи коммунальных ресурсов в соответствии с утвержденными производственными программами организаций, осуществляющих холодное водоснабжение и (или) водоотведение, отдельным категориям потребителей коммунальных ресурсов, для которых установлен льготный тариф.</w:t>
      </w:r>
    </w:p>
    <w:p w:rsidR="00910987" w:rsidRDefault="00910987">
      <w:pPr>
        <w:pStyle w:val="ConsPlusNormal"/>
        <w:spacing w:before="220"/>
        <w:ind w:firstLine="540"/>
        <w:jc w:val="both"/>
      </w:pPr>
      <w:bookmarkStart w:id="3" w:name="P75"/>
      <w:bookmarkEnd w:id="3"/>
      <w:r>
        <w:t>3.2. Субсидия предоставляется по окончании отчетного периода (ежемесячно) на основании заключенного соглашения о предоставлении субсидии, содержащего согласие организации на осуществление Департаментом и департаментом финансов и бюджетной политики Белгородской области проверок соблюдения условий, целей и порядка их предоставления (далее - соглашение).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В соглашении предусматриваются: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lastRenderedPageBreak/>
        <w:t>- размер и назначение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порядок предоставления и направление расходования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порядок и форма представления отчетности об исполнении соглашения;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- порядок осуществления </w:t>
      </w:r>
      <w:proofErr w:type="gramStart"/>
      <w:r>
        <w:t>контроля за</w:t>
      </w:r>
      <w:proofErr w:type="gramEnd"/>
      <w:r>
        <w:t xml:space="preserve"> исполнением условий соглашения;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ответственность получателя субсидии за нарушения условий соглашения;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- иные условия, относящиеся к предмету соглашения.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Получение субсидии носит заявительный характер. Для получения субсидии организации, указанные в </w:t>
      </w:r>
      <w:hyperlink w:anchor="P59" w:history="1">
        <w:r>
          <w:rPr>
            <w:color w:val="0000FF"/>
          </w:rPr>
          <w:t>разделе 2</w:t>
        </w:r>
      </w:hyperlink>
      <w:r>
        <w:t xml:space="preserve"> Порядка, представляют в Департамент </w:t>
      </w:r>
      <w:hyperlink w:anchor="P171" w:history="1">
        <w:r>
          <w:rPr>
            <w:color w:val="0000FF"/>
          </w:rPr>
          <w:t>Заявку</w:t>
        </w:r>
      </w:hyperlink>
      <w:r>
        <w:t xml:space="preserve"> по форме согласно приложению N 1 к Порядку в срок не позднее 1 марта финансового года.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3.3. К Заявке, подписанной руководителем организации и заверенной печатью, прилагаются: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а) копии учредительных документов юридического лица, подписанные руководителем организации и заверенные печатью;</w:t>
      </w:r>
      <w:proofErr w:type="gramEnd"/>
    </w:p>
    <w:p w:rsidR="00910987" w:rsidRDefault="00910987">
      <w:pPr>
        <w:pStyle w:val="ConsPlusNormal"/>
        <w:spacing w:before="220"/>
        <w:ind w:firstLine="540"/>
        <w:jc w:val="both"/>
      </w:pPr>
      <w:r>
        <w:t>б) документы, подтверждающие полномочия руководителя юридического лица на осуществление действий от имени юридического лица без доверенности (копия решения о назначении этого лица или о его избрании, копия приказа о назначении этого лица на должность, выписка из устава), заверенные подписью уполномоченного лица и печатью организации;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в) гарантийные письма, подписанные руководителем организации и заверенные печатью, об отсутствии проведения в отношении организации процедуры банкротства, реорганизации или ликвидации, составленные на первое число месяца, предшествующего месяцу, в котором принимается решение о предоставлении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г) </w:t>
      </w:r>
      <w:hyperlink w:anchor="P222" w:history="1">
        <w:r>
          <w:rPr>
            <w:color w:val="0000FF"/>
          </w:rPr>
          <w:t>расчет</w:t>
        </w:r>
      </w:hyperlink>
      <w:r>
        <w:t xml:space="preserve"> выпадающих доходов по регулируемым видам деятельности с помесячной разбивкой, согласованный с органом, регулирующим тарифы, в соответствии с установленным тарифом по форме согласно приложению N 2 к Порядку.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Представляемые документы должны быть пронумерованы, иметь подписи ответственных лиц и быть заверены печатями.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Ответственность за достоверность сведений, предоставляемых для получения субсидии, несет получатель субсидии.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3.4. Поступившая в Департамент Заявка подлежит регистрации в день ее получения.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3.5. Департамент в течение 10 (десяти) рабочих дней со дня регистрации рассматривает Заявку и принимает одно из следующих решений: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а) о предоставлении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б) об отказе в предоставлении субсидии.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Решение оформляется Департаментом в срок не позднее 2 (двух) рабочих дней, следующих за днем принятия решения.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3.6. Решение об отказе в предоставлении субсидии принимается в случае, если: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а) организация не соответствует критериям отбора для предоставления субсидии, </w:t>
      </w:r>
      <w:r>
        <w:lastRenderedPageBreak/>
        <w:t xml:space="preserve">установленным в </w:t>
      </w:r>
      <w:hyperlink w:anchor="P59" w:history="1">
        <w:r>
          <w:rPr>
            <w:color w:val="0000FF"/>
          </w:rPr>
          <w:t>разделе 2</w:t>
        </w:r>
      </w:hyperlink>
      <w:r>
        <w:t xml:space="preserve"> Порядка;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б) Заявка представлена не по установленной форме, с приложением пакета документов не в полном объеме;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в) Заявка представлена с нарушением сроков, установленных в </w:t>
      </w:r>
      <w:hyperlink w:anchor="P75" w:history="1">
        <w:r>
          <w:rPr>
            <w:color w:val="0000FF"/>
          </w:rPr>
          <w:t>пункте 3.2 раздела 3</w:t>
        </w:r>
      </w:hyperlink>
      <w:r>
        <w:t xml:space="preserve"> Порядка;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г) установлена недостоверность представленной получателем субсидии информации.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3.7. В случае принятия решения об отказе в предоставлении субсидии Заявка и приложенные к ней документы возвращаются организации в течение 5 (пяти) рабочих дней </w:t>
      </w:r>
      <w:proofErr w:type="gramStart"/>
      <w:r>
        <w:t>с даты принятия</w:t>
      </w:r>
      <w:proofErr w:type="gramEnd"/>
      <w:r>
        <w:t xml:space="preserve"> решения об отказе в предоставлении субсидии с письменным обоснованием причин отказа.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В случае отказа в предоставлении субсидии по причине представления Заявки не по установленной форме, с приложением пакета документов не в полном объеме организация имеет право повторно подать документы в пределах срока, установленного в пункте 3.2 раздела 3 Порядка.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3.8. Департамент в течение срока, установленного для принятия решения о предоставлении субсидии, вправе направить организациям, указанным в </w:t>
      </w:r>
      <w:hyperlink w:anchor="P59" w:history="1">
        <w:r>
          <w:rPr>
            <w:color w:val="0000FF"/>
          </w:rPr>
          <w:t>разделе 2</w:t>
        </w:r>
      </w:hyperlink>
      <w:r>
        <w:t xml:space="preserve"> Порядка, запрос о представлении дополнительных материалов с целью уточнения и проверки достоверности направленной информации.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Организации представляют необходимые материалы в течение 2 (двух) рабочих дней со дня поступления запроса.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3.9. Департамент в течение 20 (двадцати) рабочих дней со дня подачи Заявки обеспечивает заключение соглашения на сумму рассчитанного размера субсидии для организаций, указанных в разделе 2 Порядка, в пределах средств, предусмотренных законом об областном бюджете на соответствующий год.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3.10. Для организаций, указанных в </w:t>
      </w:r>
      <w:hyperlink w:anchor="P59" w:history="1">
        <w:r>
          <w:rPr>
            <w:color w:val="0000FF"/>
          </w:rPr>
          <w:t>пункте 2</w:t>
        </w:r>
      </w:hyperlink>
      <w:r>
        <w:t xml:space="preserve"> Порядка, размер субсидии определяется по следующей формуле:</w:t>
      </w:r>
    </w:p>
    <w:p w:rsidR="00910987" w:rsidRDefault="00910987">
      <w:pPr>
        <w:pStyle w:val="ConsPlusNormal"/>
        <w:ind w:firstLine="540"/>
        <w:jc w:val="both"/>
      </w:pPr>
    </w:p>
    <w:p w:rsidR="00910987" w:rsidRDefault="00910987">
      <w:pPr>
        <w:pStyle w:val="ConsPlusNormal"/>
        <w:jc w:val="center"/>
      </w:pPr>
      <w:r>
        <w:t xml:space="preserve">Si = (Туст - Тльгот) x </w:t>
      </w:r>
      <w:proofErr w:type="gramStart"/>
      <w:r>
        <w:t>V</w:t>
      </w:r>
      <w:proofErr w:type="gramEnd"/>
      <w:r>
        <w:t>ф,</w:t>
      </w:r>
    </w:p>
    <w:p w:rsidR="00910987" w:rsidRDefault="00910987">
      <w:pPr>
        <w:pStyle w:val="ConsPlusNormal"/>
        <w:ind w:firstLine="540"/>
        <w:jc w:val="both"/>
      </w:pPr>
    </w:p>
    <w:p w:rsidR="00910987" w:rsidRDefault="00910987">
      <w:pPr>
        <w:pStyle w:val="ConsPlusNormal"/>
        <w:ind w:firstLine="540"/>
        <w:jc w:val="both"/>
      </w:pPr>
      <w:r>
        <w:t>где: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Si - размер субсидии по i-й организации по коммунальной услуге (холодная вода, водоотведение) за отчетный период;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Туст - экономически обоснованный тариф на услуги водоснабжения и водоотведения с учетом налога на добавленную стоимость (для организаций, находящихся на общей системе налогообложения);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Тльгот - льготный тариф с учетом налога на добавленную стоимость (для организаций, находящихся на общей системе налогообложения);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V</w:t>
      </w:r>
      <w:proofErr w:type="gramEnd"/>
      <w:r>
        <w:t>ф - фактический объем реализации коммунальных услуг за отчетный месяц без учета повышающих коэффициентов к нормативам потребления коммунальных услуг при отсутствии приборов учета и объема услуг на общедомовые нужды.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Общий объем субсидии определяется по следующей формуле:</w:t>
      </w:r>
    </w:p>
    <w:p w:rsidR="00910987" w:rsidRDefault="00910987">
      <w:pPr>
        <w:pStyle w:val="ConsPlusNormal"/>
        <w:ind w:firstLine="540"/>
        <w:jc w:val="both"/>
      </w:pPr>
    </w:p>
    <w:p w:rsidR="00910987" w:rsidRDefault="00910987">
      <w:pPr>
        <w:pStyle w:val="ConsPlusNormal"/>
        <w:jc w:val="center"/>
      </w:pPr>
      <w:r w:rsidRPr="0055235D">
        <w:rPr>
          <w:position w:val="-11"/>
        </w:rPr>
        <w:lastRenderedPageBreak/>
        <w:pict>
          <v:shape id="_x0000_i1025" style="width:72.75pt;height:22.5pt" coordsize="" o:spt="100" adj="0,,0" path="" filled="f" stroked="f">
            <v:stroke joinstyle="miter"/>
            <v:imagedata r:id="rId16" o:title="base_23956_75630_32768"/>
            <v:formulas/>
            <v:path o:connecttype="segments"/>
          </v:shape>
        </w:pict>
      </w:r>
    </w:p>
    <w:p w:rsidR="00910987" w:rsidRDefault="00910987">
      <w:pPr>
        <w:pStyle w:val="ConsPlusNormal"/>
        <w:ind w:firstLine="540"/>
        <w:jc w:val="both"/>
      </w:pPr>
    </w:p>
    <w:p w:rsidR="00910987" w:rsidRDefault="00910987">
      <w:pPr>
        <w:pStyle w:val="ConsPlusNormal"/>
        <w:ind w:firstLine="540"/>
        <w:jc w:val="both"/>
      </w:pPr>
      <w:r>
        <w:t>где: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Si - размер субсидии i-й организации;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t>общ. - общая сумма субсидии, предусмотренная в областном бюджете на возмещение выпадающих доходов организациям по установленным для населения тарифам.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В случае если общий размер субсидии организациям за отчетный период превышает объем нераспределенных средств, предусмотренных в областном бюджете на возмещение выпадающих доходов организациям по установленным для населения тарифам, размер субсидии для каждой i-й организации определяется по следующей формуле:</w:t>
      </w:r>
    </w:p>
    <w:p w:rsidR="00910987" w:rsidRDefault="00910987">
      <w:pPr>
        <w:pStyle w:val="ConsPlusNormal"/>
        <w:ind w:firstLine="540"/>
        <w:jc w:val="both"/>
      </w:pPr>
    </w:p>
    <w:p w:rsidR="00910987" w:rsidRDefault="00910987">
      <w:pPr>
        <w:pStyle w:val="ConsPlusNormal"/>
        <w:jc w:val="center"/>
      </w:pPr>
      <w:r>
        <w:t xml:space="preserve">Si = Sобщ x (Ci / </w:t>
      </w:r>
      <w:proofErr w:type="gramStart"/>
      <w:r>
        <w:t>C</w:t>
      </w:r>
      <w:proofErr w:type="gramEnd"/>
      <w:r>
        <w:t>общ.),</w:t>
      </w:r>
    </w:p>
    <w:p w:rsidR="00910987" w:rsidRDefault="00910987">
      <w:pPr>
        <w:pStyle w:val="ConsPlusNormal"/>
        <w:ind w:firstLine="540"/>
        <w:jc w:val="both"/>
      </w:pPr>
    </w:p>
    <w:p w:rsidR="00910987" w:rsidRDefault="00910987">
      <w:pPr>
        <w:pStyle w:val="ConsPlusNormal"/>
        <w:ind w:firstLine="540"/>
        <w:jc w:val="both"/>
      </w:pPr>
      <w:r>
        <w:t>где: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Si - размер субсидии i-й организации;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t>общ - общая сумма субсидии, предусмотренная в областном бюджете на возмещение выпадающих доходов организациям по установленным для населения тарифам;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Ci - сумма недополученных доходов i-й организации;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C</w:t>
      </w:r>
      <w:proofErr w:type="gramEnd"/>
      <w:r>
        <w:t>общ. - общая сумма выпадающих доходов организаций, образовавшихся по Заявкам.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3.11. Перечисление субсидии получателям субсидии производится Департаментом на основании заключенного соглашения и далее на основании представления ежемесячных </w:t>
      </w:r>
      <w:hyperlink w:anchor="P297" w:history="1">
        <w:r>
          <w:rPr>
            <w:color w:val="0000FF"/>
          </w:rPr>
          <w:t>заявок</w:t>
        </w:r>
      </w:hyperlink>
      <w:r>
        <w:t xml:space="preserve"> (приложение N 3 к Порядку) в срок до 15 числа месяца, следующего </w:t>
      </w:r>
      <w:proofErr w:type="gramStart"/>
      <w:r>
        <w:t>за</w:t>
      </w:r>
      <w:proofErr w:type="gramEnd"/>
      <w:r>
        <w:t xml:space="preserve"> отчетным, с приложением следующих документов: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а) гарантийные письма, подписанные руководителем организации и заверенные печатью, об отсутствии проведения в отношении организации процедуры банкротства, реорганизации или ликвидации, составленные на первое число месяца, предшествующего месяцу, в котором принимается решение о предоставлении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б) </w:t>
      </w:r>
      <w:hyperlink w:anchor="P362" w:history="1">
        <w:r>
          <w:rPr>
            <w:color w:val="0000FF"/>
          </w:rPr>
          <w:t>справка</w:t>
        </w:r>
      </w:hyperlink>
      <w:r>
        <w:t xml:space="preserve"> о фактических объемах реализации коммунальных услуг водоснабжения и (или) водоотведения за отчетный период по форме согласно приложению N 4 к Порядку.</w:t>
      </w:r>
    </w:p>
    <w:p w:rsidR="00910987" w:rsidRDefault="00910987">
      <w:pPr>
        <w:pStyle w:val="ConsPlusNormal"/>
        <w:spacing w:before="220"/>
        <w:ind w:firstLine="540"/>
        <w:jc w:val="both"/>
      </w:pPr>
      <w:proofErr w:type="gramStart"/>
      <w:r>
        <w:t>Фактический объем реализации коммунальных услуг водоснабжения и (или) водоотведения определяется ежемесячно в соответствии с действующим законодательством исходя из показаний приборов учета или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и не содержит объемы при несанкционированном подключении потребителя к внутридомовым инженерным системам, а также объемы, определенные с учетом повышающих коэффициентов.</w:t>
      </w:r>
      <w:proofErr w:type="gramEnd"/>
    </w:p>
    <w:p w:rsidR="00910987" w:rsidRDefault="00910987">
      <w:pPr>
        <w:pStyle w:val="ConsPlusNormal"/>
        <w:spacing w:before="220"/>
        <w:ind w:firstLine="540"/>
        <w:jc w:val="both"/>
      </w:pPr>
      <w:r>
        <w:t>3.12. Перечисление субсидии Департаментом производится на расчетные счета организаций, открытые в кредитных учреждениях, не позднее десятого рабочего дня со дня заключения соглашения в пределах доведенных объемов бюджетных ассигнований и лимитов бюджетных обязательств на предоставление субсидии, но не более объема выпадающих доходов организаций.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Предоставление субсидии организациям осуществляется в виде ежемесячных платежей, при которых компенсируются фактические размеры выпадающих доходов: за период январь - март, </w:t>
      </w:r>
      <w:r>
        <w:lastRenderedPageBreak/>
        <w:t>далее - ежемесячно, исходя из фактического объема реализации коммунальных услуг по водоснабжению и (или) водоотведению потребителям, в пределах бюджетных ассигнований, предусмотренных Департаменту законом об областном бюджете на соответствующий год.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3.13. Для перечисления субсидии Департамент представляет в департамент финансов и бюджетной политики Белгородской области заявку на оплату расходов на бумажном носителе и в электронном виде с указанием объемов субсидии в разрезе организаций и документы, подтверждающие принятие бюджетных обязательств, не позднее 20 числа месяца,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3.14. Департамент финансов и бюджетной политики Белгородской области в срок не более 5 (пяти) рабочих дней </w:t>
      </w:r>
      <w:proofErr w:type="gramStart"/>
      <w:r>
        <w:t>с даты поступления</w:t>
      </w:r>
      <w:proofErr w:type="gramEnd"/>
      <w:r>
        <w:t xml:space="preserve"> заявки на оплату расходов от Департамента производит кассовые выплаты с лицевого счета Департамента, открытого на едином счете областного бюджета, на расчетные счета организаций, указанных в соглашении.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Title"/>
        <w:jc w:val="center"/>
        <w:outlineLvl w:val="1"/>
      </w:pPr>
      <w:r>
        <w:t>4. Требования к отчетности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 xml:space="preserve">4.1. </w:t>
      </w:r>
      <w:proofErr w:type="gramStart"/>
      <w:r>
        <w:t xml:space="preserve">В целях проверки соблюдения условий, целей и порядка предоставления субсидии получатель субсидии ежемесячно до 15 числа месяца, следующего за отчетным, представляет в Департамент </w:t>
      </w:r>
      <w:hyperlink w:anchor="P440" w:history="1">
        <w:r>
          <w:rPr>
            <w:color w:val="0000FF"/>
          </w:rPr>
          <w:t>отчет</w:t>
        </w:r>
      </w:hyperlink>
      <w:r>
        <w:t xml:space="preserve"> о предоставлении субсидии за счет средств областного бюджета на компенсацию выпадающих доходов, возникающих в результате установления льготных тарифов на водоснабжение и водоотведение, по форме согласно приложению N 5 к Порядку.</w:t>
      </w:r>
      <w:proofErr w:type="gramEnd"/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Title"/>
        <w:jc w:val="center"/>
        <w:outlineLvl w:val="1"/>
      </w:pPr>
      <w:r>
        <w:t>5. Проверка соблюдения условий, целей и порядка</w:t>
      </w:r>
    </w:p>
    <w:p w:rsidR="00910987" w:rsidRDefault="00910987">
      <w:pPr>
        <w:pStyle w:val="ConsPlusTitle"/>
        <w:jc w:val="center"/>
      </w:pPr>
      <w:r>
        <w:t>предоставления субсидии, порядок возврата субсидии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ind w:firstLine="540"/>
        <w:jc w:val="both"/>
      </w:pPr>
      <w:r>
        <w:t>5.1. Департамент и департамент финансов и бюджетной политики Белгородской области в соответствии с бюджетным законодательством осуществляют проверку соблюдения целей, условий и порядка предоставления субсидии.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Департамент осуществляет </w:t>
      </w:r>
      <w:proofErr w:type="gramStart"/>
      <w:r>
        <w:t>контроль за</w:t>
      </w:r>
      <w:proofErr w:type="gramEnd"/>
      <w:r>
        <w:t xml:space="preserve"> целевым использованием субсидии и соблюдением условий соглашения в соответствии с бюджетными полномочиями главного распорядителя бюджетных средств, предоставляемых в рамках Порядка.</w:t>
      </w:r>
    </w:p>
    <w:p w:rsidR="00910987" w:rsidRDefault="00910987">
      <w:pPr>
        <w:pStyle w:val="ConsPlusNormal"/>
        <w:spacing w:before="220"/>
        <w:ind w:firstLine="540"/>
        <w:jc w:val="both"/>
      </w:pPr>
      <w:bookmarkStart w:id="4" w:name="P149"/>
      <w:bookmarkEnd w:id="4"/>
      <w:r>
        <w:t>5.2. Предоставленная организациям субсидия подлежит возврату в областной бюджет в следующих случаях:</w:t>
      </w:r>
    </w:p>
    <w:p w:rsidR="00910987" w:rsidRDefault="00910987">
      <w:pPr>
        <w:pStyle w:val="ConsPlusNormal"/>
        <w:spacing w:before="220"/>
        <w:ind w:firstLine="540"/>
        <w:jc w:val="both"/>
      </w:pPr>
      <w:bookmarkStart w:id="5" w:name="P150"/>
      <w:bookmarkEnd w:id="5"/>
      <w:r>
        <w:t>а) несоблюдение целей, условий и (или) порядка предоставления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б) установление фактов представления получателем субсидий недостоверных сведений в целях получения субсидии;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в) выявление ошибок в расчетах;</w:t>
      </w:r>
    </w:p>
    <w:p w:rsidR="00910987" w:rsidRDefault="00910987">
      <w:pPr>
        <w:pStyle w:val="ConsPlusNormal"/>
        <w:spacing w:before="220"/>
        <w:ind w:firstLine="540"/>
        <w:jc w:val="both"/>
      </w:pPr>
      <w:bookmarkStart w:id="6" w:name="P153"/>
      <w:bookmarkEnd w:id="6"/>
      <w:r>
        <w:t xml:space="preserve">г) </w:t>
      </w:r>
      <w:proofErr w:type="gramStart"/>
      <w:r>
        <w:t>нецелевое</w:t>
      </w:r>
      <w:proofErr w:type="gramEnd"/>
      <w:r>
        <w:t xml:space="preserve"> использования субсидии.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5.3. В случае наступления обстоятельств, указанных в </w:t>
      </w:r>
      <w:hyperlink w:anchor="P149" w:history="1">
        <w:r>
          <w:rPr>
            <w:color w:val="0000FF"/>
          </w:rPr>
          <w:t>пункте 5.2 раздела 5</w:t>
        </w:r>
      </w:hyperlink>
      <w:r>
        <w:t xml:space="preserve"> Порядка, Департамент в течение 10 (десяти) рабочих дней со дня обнаружения таких обстоятельств направляет уведомление о возврате субсидии (далее - уведомление).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Получатель субсидии в течение 10 (десяти) рабочих дней со дня получения уведомления производит возврат субсидии в областной бюджет по платежным реквизитам, указанным в уведомлении.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В случае если в установленный срок получатель субсидии не осуществил возврат субсидии или отказался от ее возврата, Департамент либо департамент финансов и бюджетной политики </w:t>
      </w:r>
      <w:r>
        <w:lastRenderedPageBreak/>
        <w:t xml:space="preserve">Белгородской области, выявивший факты, указанные в </w:t>
      </w:r>
      <w:hyperlink w:anchor="P150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153" w:history="1">
        <w:r>
          <w:rPr>
            <w:color w:val="0000FF"/>
          </w:rPr>
          <w:t>"г" пункта 5.2 раздела 5</w:t>
        </w:r>
      </w:hyperlink>
      <w:r>
        <w:t xml:space="preserve"> Порядка, принимают меры по возврату субсидии в соответствии с законодательством Российской Федерации.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>5.4. Финансовый контроль осуществляет департамент финансов и бюджетной политики Белгородской области.</w:t>
      </w:r>
    </w:p>
    <w:p w:rsidR="00910987" w:rsidRDefault="00910987">
      <w:pPr>
        <w:pStyle w:val="ConsPlusNormal"/>
        <w:spacing w:before="220"/>
        <w:ind w:firstLine="540"/>
        <w:jc w:val="both"/>
      </w:pPr>
      <w:r>
        <w:t xml:space="preserve">5.5. </w:t>
      </w:r>
      <w:proofErr w:type="gramStart"/>
      <w:r>
        <w:t>Контроль за</w:t>
      </w:r>
      <w:proofErr w:type="gramEnd"/>
      <w:r>
        <w:t xml:space="preserve"> целевым использованием средств областного бюджета осуществляет Департамент.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right"/>
        <w:outlineLvl w:val="1"/>
      </w:pPr>
      <w:r>
        <w:t>Приложение N 1</w:t>
      </w:r>
    </w:p>
    <w:p w:rsidR="00910987" w:rsidRDefault="00910987">
      <w:pPr>
        <w:pStyle w:val="ConsPlusNormal"/>
        <w:jc w:val="right"/>
      </w:pPr>
      <w:r>
        <w:t>к Порядку предоставления субсидий</w:t>
      </w:r>
    </w:p>
    <w:p w:rsidR="00910987" w:rsidRDefault="00910987">
      <w:pPr>
        <w:pStyle w:val="ConsPlusNormal"/>
        <w:jc w:val="right"/>
      </w:pPr>
      <w:r>
        <w:t xml:space="preserve">организациям </w:t>
      </w:r>
      <w:proofErr w:type="gramStart"/>
      <w:r>
        <w:t>водопроводно-канализационного</w:t>
      </w:r>
      <w:proofErr w:type="gramEnd"/>
    </w:p>
    <w:p w:rsidR="00910987" w:rsidRDefault="00910987">
      <w:pPr>
        <w:pStyle w:val="ConsPlusNormal"/>
        <w:jc w:val="right"/>
      </w:pPr>
      <w:r>
        <w:t>хозяйства на компенсацию выпадающих доходов,</w:t>
      </w:r>
    </w:p>
    <w:p w:rsidR="00910987" w:rsidRDefault="00910987">
      <w:pPr>
        <w:pStyle w:val="ConsPlusNormal"/>
        <w:jc w:val="right"/>
      </w:pPr>
      <w:proofErr w:type="gramStart"/>
      <w:r>
        <w:t>возникающих</w:t>
      </w:r>
      <w:proofErr w:type="gramEnd"/>
      <w:r>
        <w:t xml:space="preserve"> в результате установления льготных</w:t>
      </w:r>
    </w:p>
    <w:p w:rsidR="00910987" w:rsidRDefault="00910987">
      <w:pPr>
        <w:pStyle w:val="ConsPlusNormal"/>
        <w:jc w:val="right"/>
      </w:pPr>
      <w:r>
        <w:t>тарифов на водоснабжение и водоотведение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nformat"/>
        <w:jc w:val="both"/>
      </w:pPr>
      <w:bookmarkStart w:id="7" w:name="P171"/>
      <w:bookmarkEnd w:id="7"/>
      <w:r>
        <w:t xml:space="preserve">                                  Заявка</w:t>
      </w:r>
    </w:p>
    <w:p w:rsidR="00910987" w:rsidRDefault="00910987">
      <w:pPr>
        <w:pStyle w:val="ConsPlusNonformat"/>
        <w:jc w:val="both"/>
      </w:pPr>
      <w:r>
        <w:t xml:space="preserve">         на получение субсидии на компенсацию выпадающих доходов,</w:t>
      </w:r>
    </w:p>
    <w:p w:rsidR="00910987" w:rsidRDefault="00910987">
      <w:pPr>
        <w:pStyle w:val="ConsPlusNonformat"/>
        <w:jc w:val="both"/>
      </w:pPr>
      <w:r>
        <w:t xml:space="preserve">          возникающих в результате установления льготных тарифов</w:t>
      </w:r>
    </w:p>
    <w:p w:rsidR="00910987" w:rsidRDefault="00910987">
      <w:pPr>
        <w:pStyle w:val="ConsPlusNonformat"/>
        <w:jc w:val="both"/>
      </w:pPr>
      <w:r>
        <w:t xml:space="preserve">                     на водоснабжение и водоотведение</w:t>
      </w:r>
    </w:p>
    <w:p w:rsidR="00910987" w:rsidRDefault="00910987">
      <w:pPr>
        <w:pStyle w:val="ConsPlusNonformat"/>
        <w:jc w:val="both"/>
      </w:pPr>
    </w:p>
    <w:p w:rsidR="00910987" w:rsidRDefault="0091098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              (полное наименование юридического лица)</w:t>
      </w:r>
    </w:p>
    <w:p w:rsidR="00910987" w:rsidRDefault="00910987">
      <w:pPr>
        <w:pStyle w:val="ConsPlusNonformat"/>
        <w:jc w:val="both"/>
      </w:pPr>
    </w:p>
    <w:p w:rsidR="00910987" w:rsidRDefault="00910987">
      <w:pPr>
        <w:pStyle w:val="ConsPlusNonformat"/>
        <w:jc w:val="both"/>
      </w:pPr>
      <w:r>
        <w:t xml:space="preserve">ИНН ________________________ </w:t>
      </w:r>
      <w:proofErr w:type="gramStart"/>
      <w:r>
        <w:t>р</w:t>
      </w:r>
      <w:proofErr w:type="gramEnd"/>
      <w:r>
        <w:t>/с __________________________________________</w:t>
      </w:r>
    </w:p>
    <w:p w:rsidR="00910987" w:rsidRDefault="00910987">
      <w:pPr>
        <w:pStyle w:val="ConsPlusNonformat"/>
        <w:jc w:val="both"/>
      </w:pPr>
      <w:r>
        <w:t xml:space="preserve">Род деятельности организации по </w:t>
      </w:r>
      <w:hyperlink r:id="rId17" w:history="1">
        <w:r>
          <w:rPr>
            <w:color w:val="0000FF"/>
          </w:rPr>
          <w:t>ОКВЭД</w:t>
        </w:r>
      </w:hyperlink>
      <w:r>
        <w:t xml:space="preserve"> _____________________________________</w:t>
      </w:r>
    </w:p>
    <w:p w:rsidR="00910987" w:rsidRDefault="00910987">
      <w:pPr>
        <w:pStyle w:val="ConsPlusNonformat"/>
        <w:jc w:val="both"/>
      </w:pPr>
      <w:r>
        <w:t>___________________________________________________________________________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                        (юридический адрес)</w:t>
      </w:r>
    </w:p>
    <w:p w:rsidR="00910987" w:rsidRDefault="00910987">
      <w:pPr>
        <w:pStyle w:val="ConsPlusNonformat"/>
        <w:jc w:val="both"/>
      </w:pPr>
      <w:r>
        <w:t>___________________________________________________________________________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                         (почтовый адрес)</w:t>
      </w:r>
    </w:p>
    <w:p w:rsidR="00910987" w:rsidRDefault="00910987">
      <w:pPr>
        <w:pStyle w:val="ConsPlusNonformat"/>
        <w:jc w:val="both"/>
      </w:pPr>
      <w:r>
        <w:t>Свидетельство о постановке на налоговый учет: _____________________________</w:t>
      </w:r>
    </w:p>
    <w:p w:rsidR="00910987" w:rsidRDefault="00910987">
      <w:pPr>
        <w:pStyle w:val="ConsPlusNonformat"/>
        <w:jc w:val="both"/>
      </w:pPr>
      <w:r>
        <w:t>Руководитель:            __________________________________________________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                              (Ф.И.О.)</w:t>
      </w:r>
    </w:p>
    <w:p w:rsidR="00910987" w:rsidRDefault="00910987">
      <w:pPr>
        <w:pStyle w:val="ConsPlusNonformat"/>
        <w:jc w:val="both"/>
      </w:pPr>
      <w:r>
        <w:t>Контактный телефон: _______________________________________________________</w:t>
      </w:r>
    </w:p>
    <w:p w:rsidR="00910987" w:rsidRDefault="00910987">
      <w:pPr>
        <w:pStyle w:val="ConsPlusNonformat"/>
        <w:jc w:val="both"/>
      </w:pPr>
      <w:r>
        <w:t>Главный бухгалтер: ________________________________________________________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                             (Ф.И.О.)</w:t>
      </w:r>
    </w:p>
    <w:p w:rsidR="00910987" w:rsidRDefault="00910987">
      <w:pPr>
        <w:pStyle w:val="ConsPlusNonformat"/>
        <w:jc w:val="both"/>
      </w:pPr>
      <w:r>
        <w:t>Контактный телефон: _______________________________________________________</w:t>
      </w:r>
    </w:p>
    <w:p w:rsidR="00910987" w:rsidRDefault="00910987">
      <w:pPr>
        <w:pStyle w:val="ConsPlusNonformat"/>
        <w:jc w:val="both"/>
      </w:pPr>
      <w:r>
        <w:t>Банк получателя ___________________________________________________________</w:t>
      </w:r>
    </w:p>
    <w:p w:rsidR="00910987" w:rsidRDefault="00910987">
      <w:pPr>
        <w:pStyle w:val="ConsPlusNonformat"/>
        <w:jc w:val="both"/>
      </w:pPr>
      <w:r>
        <w:t>Расчетный счет ____________________________________________________________</w:t>
      </w:r>
    </w:p>
    <w:p w:rsidR="00910987" w:rsidRDefault="00910987">
      <w:pPr>
        <w:pStyle w:val="ConsPlusNonformat"/>
        <w:jc w:val="both"/>
      </w:pPr>
      <w:r>
        <w:t>БИК 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>К/с 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Прошу  рассмотреть  возможность  предоставления  из  областного бюджета</w:t>
      </w:r>
    </w:p>
    <w:p w:rsidR="00910987" w:rsidRDefault="00910987">
      <w:pPr>
        <w:pStyle w:val="ConsPlusNonformat"/>
        <w:jc w:val="both"/>
      </w:pPr>
      <w:r>
        <w:t>субсидии  на  компенсацию  выпадающих  доходов,  возникающих  в  результате</w:t>
      </w:r>
    </w:p>
    <w:p w:rsidR="00910987" w:rsidRDefault="00910987">
      <w:pPr>
        <w:pStyle w:val="ConsPlusNonformat"/>
        <w:jc w:val="both"/>
      </w:pPr>
      <w:r>
        <w:t xml:space="preserve">установления льготных тарифов органом, регулирующим тарифы в соответствии </w:t>
      </w:r>
      <w:proofErr w:type="gramStart"/>
      <w:r>
        <w:t>с</w:t>
      </w:r>
      <w:proofErr w:type="gramEnd"/>
    </w:p>
    <w:p w:rsidR="00910987" w:rsidRDefault="00910987">
      <w:pPr>
        <w:pStyle w:val="ConsPlusNonformat"/>
        <w:jc w:val="both"/>
      </w:pPr>
      <w:hyperlink r:id="rId18" w:history="1">
        <w:r>
          <w:rPr>
            <w:color w:val="0000FF"/>
          </w:rPr>
          <w:t>законом</w:t>
        </w:r>
      </w:hyperlink>
      <w:r>
        <w:t xml:space="preserve">  Белгородской  области  от  25  февраля 2019 года N 352 "О </w:t>
      </w:r>
      <w:proofErr w:type="gramStart"/>
      <w:r>
        <w:t>льготных</w:t>
      </w:r>
      <w:proofErr w:type="gramEnd"/>
    </w:p>
    <w:p w:rsidR="00910987" w:rsidRDefault="00910987">
      <w:pPr>
        <w:pStyle w:val="ConsPlusNonformat"/>
        <w:jc w:val="both"/>
      </w:pPr>
      <w:proofErr w:type="gramStart"/>
      <w:r>
        <w:t>тарифах</w:t>
      </w:r>
      <w:proofErr w:type="gramEnd"/>
      <w:r>
        <w:t xml:space="preserve">  на  тепловую  энергию, водоснабжение и водоотведение на территории</w:t>
      </w:r>
    </w:p>
    <w:p w:rsidR="00910987" w:rsidRDefault="00910987">
      <w:pPr>
        <w:pStyle w:val="ConsPlusNonformat"/>
        <w:jc w:val="both"/>
      </w:pPr>
      <w:r>
        <w:t>Белгородской области", за ___________ 20__ года.</w:t>
      </w:r>
    </w:p>
    <w:p w:rsidR="00910987" w:rsidRDefault="00910987">
      <w:pPr>
        <w:pStyle w:val="ConsPlusNonformat"/>
        <w:jc w:val="both"/>
      </w:pPr>
      <w:r>
        <w:t xml:space="preserve">                            (месяц)</w:t>
      </w:r>
    </w:p>
    <w:p w:rsidR="00910987" w:rsidRDefault="00910987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:rsidR="00910987" w:rsidRDefault="00910987">
      <w:pPr>
        <w:pStyle w:val="ConsPlusNonformat"/>
        <w:jc w:val="both"/>
      </w:pPr>
      <w:r>
        <w:t>1. ________________________________________________________________________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>2. ________________________________________________________________________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>3. ________________________________________________________________________</w:t>
      </w:r>
    </w:p>
    <w:p w:rsidR="00910987" w:rsidRDefault="00910987">
      <w:pPr>
        <w:pStyle w:val="ConsPlusNonformat"/>
        <w:jc w:val="both"/>
      </w:pPr>
      <w:r>
        <w:t>Руководитель организации (предприятия)       Главный бухгалтер</w:t>
      </w:r>
    </w:p>
    <w:p w:rsidR="00910987" w:rsidRDefault="00910987">
      <w:pPr>
        <w:pStyle w:val="ConsPlusNonformat"/>
        <w:jc w:val="both"/>
      </w:pPr>
      <w:r>
        <w:t>_________________________/Ф.И.О.             ____________________/Ф.И.О.</w:t>
      </w:r>
    </w:p>
    <w:p w:rsidR="00910987" w:rsidRDefault="00910987">
      <w:pPr>
        <w:pStyle w:val="ConsPlusNonformat"/>
        <w:jc w:val="both"/>
      </w:pPr>
      <w:r>
        <w:t xml:space="preserve">       М.П.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right"/>
        <w:outlineLvl w:val="1"/>
      </w:pPr>
      <w:r>
        <w:t>Приложение N 2</w:t>
      </w:r>
    </w:p>
    <w:p w:rsidR="00910987" w:rsidRDefault="00910987">
      <w:pPr>
        <w:pStyle w:val="ConsPlusNormal"/>
        <w:jc w:val="right"/>
      </w:pPr>
      <w:r>
        <w:t>к Порядку предоставления субсидий</w:t>
      </w:r>
    </w:p>
    <w:p w:rsidR="00910987" w:rsidRDefault="00910987">
      <w:pPr>
        <w:pStyle w:val="ConsPlusNormal"/>
        <w:jc w:val="right"/>
      </w:pPr>
      <w:r>
        <w:t xml:space="preserve">организациям </w:t>
      </w:r>
      <w:proofErr w:type="gramStart"/>
      <w:r>
        <w:t>водопроводно-канализационного</w:t>
      </w:r>
      <w:proofErr w:type="gramEnd"/>
    </w:p>
    <w:p w:rsidR="00910987" w:rsidRDefault="00910987">
      <w:pPr>
        <w:pStyle w:val="ConsPlusNormal"/>
        <w:jc w:val="right"/>
      </w:pPr>
      <w:r>
        <w:t>хозяйства на компенсацию выпадающих доходов,</w:t>
      </w:r>
    </w:p>
    <w:p w:rsidR="00910987" w:rsidRDefault="00910987">
      <w:pPr>
        <w:pStyle w:val="ConsPlusNormal"/>
        <w:jc w:val="right"/>
      </w:pPr>
      <w:proofErr w:type="gramStart"/>
      <w:r>
        <w:t>возникающих</w:t>
      </w:r>
      <w:proofErr w:type="gramEnd"/>
      <w:r>
        <w:t xml:space="preserve"> в результате установления льготных</w:t>
      </w:r>
    </w:p>
    <w:p w:rsidR="00910987" w:rsidRDefault="00910987">
      <w:pPr>
        <w:pStyle w:val="ConsPlusNormal"/>
        <w:jc w:val="right"/>
      </w:pPr>
      <w:r>
        <w:t>тарифов на водоснабжение и водоотведение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center"/>
      </w:pPr>
      <w:bookmarkStart w:id="8" w:name="P222"/>
      <w:bookmarkEnd w:id="8"/>
      <w:r>
        <w:t>Расчет прогнозируемого размера выпадающих доходов</w:t>
      </w:r>
    </w:p>
    <w:p w:rsidR="00910987" w:rsidRDefault="00910987">
      <w:pPr>
        <w:pStyle w:val="ConsPlusNormal"/>
        <w:jc w:val="center"/>
      </w:pPr>
      <w:r>
        <w:t>__________________________________________________</w:t>
      </w:r>
    </w:p>
    <w:p w:rsidR="00910987" w:rsidRDefault="00910987">
      <w:pPr>
        <w:pStyle w:val="ConsPlusNormal"/>
        <w:jc w:val="center"/>
      </w:pPr>
      <w:r>
        <w:t>(наименование организации (предприятия), ИНН)</w:t>
      </w:r>
    </w:p>
    <w:p w:rsidR="00910987" w:rsidRDefault="00910987">
      <w:pPr>
        <w:pStyle w:val="ConsPlusNormal"/>
        <w:jc w:val="center"/>
      </w:pPr>
      <w:r>
        <w:t>на ______ год</w:t>
      </w:r>
    </w:p>
    <w:p w:rsidR="00910987" w:rsidRDefault="00910987">
      <w:pPr>
        <w:pStyle w:val="ConsPlusNormal"/>
        <w:jc w:val="both"/>
      </w:pPr>
    </w:p>
    <w:p w:rsidR="00910987" w:rsidRDefault="00910987">
      <w:pPr>
        <w:sectPr w:rsidR="00910987" w:rsidSect="00F151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1191"/>
        <w:gridCol w:w="1474"/>
        <w:gridCol w:w="1429"/>
        <w:gridCol w:w="1097"/>
        <w:gridCol w:w="902"/>
        <w:gridCol w:w="1549"/>
        <w:gridCol w:w="1254"/>
        <w:gridCol w:w="789"/>
        <w:gridCol w:w="1459"/>
      </w:tblGrid>
      <w:tr w:rsidR="00910987">
        <w:tc>
          <w:tcPr>
            <w:tcW w:w="1020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lastRenderedPageBreak/>
              <w:t>Период (помесячно)</w:t>
            </w:r>
          </w:p>
        </w:tc>
        <w:tc>
          <w:tcPr>
            <w:tcW w:w="1191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Наименование коммунального ресурса</w:t>
            </w:r>
          </w:p>
        </w:tc>
        <w:tc>
          <w:tcPr>
            <w:tcW w:w="147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Экономически обоснованный тариф (с НДС) (руб./ед. изм.)</w:t>
            </w:r>
          </w:p>
        </w:tc>
        <w:tc>
          <w:tcPr>
            <w:tcW w:w="1429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Льготный тариф (с НДС) (руб./ед. изм.)</w:t>
            </w:r>
          </w:p>
        </w:tc>
        <w:tc>
          <w:tcPr>
            <w:tcW w:w="1999" w:type="dxa"/>
            <w:gridSpan w:val="2"/>
          </w:tcPr>
          <w:p w:rsidR="00910987" w:rsidRDefault="00910987">
            <w:pPr>
              <w:pStyle w:val="ConsPlusNormal"/>
              <w:jc w:val="center"/>
            </w:pPr>
            <w:r>
              <w:t>Приказ Комиссии по государственному регулированию цен и тарифов в Белгородской области, устанавливающий льготный тариф</w:t>
            </w:r>
          </w:p>
        </w:tc>
        <w:tc>
          <w:tcPr>
            <w:tcW w:w="1549" w:type="dxa"/>
          </w:tcPr>
          <w:p w:rsidR="00910987" w:rsidRDefault="00910987">
            <w:pPr>
              <w:pStyle w:val="ConsPlusNormal"/>
              <w:jc w:val="center"/>
            </w:pPr>
            <w:r>
              <w:t>Межтарифная разница (с НДС) (руб./ед. изм.) (гр. 3 - гр. 4)</w:t>
            </w:r>
          </w:p>
        </w:tc>
        <w:tc>
          <w:tcPr>
            <w:tcW w:w="2043" w:type="dxa"/>
            <w:gridSpan w:val="2"/>
          </w:tcPr>
          <w:p w:rsidR="00910987" w:rsidRDefault="00910987">
            <w:pPr>
              <w:pStyle w:val="ConsPlusNormal"/>
              <w:jc w:val="center"/>
            </w:pPr>
            <w:r>
              <w:t>Планируемый объем реализации коммунальных услуг, предусмотренный производственной программой при утверждении тарифов на коммунальный ресурс для лиц, на которых распространяется льготный тариф</w:t>
            </w:r>
          </w:p>
        </w:tc>
        <w:tc>
          <w:tcPr>
            <w:tcW w:w="1459" w:type="dxa"/>
          </w:tcPr>
          <w:p w:rsidR="00910987" w:rsidRDefault="00910987">
            <w:pPr>
              <w:pStyle w:val="ConsPlusNormal"/>
              <w:jc w:val="center"/>
            </w:pPr>
            <w:r>
              <w:t>Итого выпадающие доходы (руб. с НДС) (гр. 7 x гр. 9)</w:t>
            </w:r>
          </w:p>
        </w:tc>
      </w:tr>
      <w:tr w:rsidR="00910987">
        <w:tc>
          <w:tcPr>
            <w:tcW w:w="1020" w:type="dxa"/>
            <w:vMerge/>
          </w:tcPr>
          <w:p w:rsidR="00910987" w:rsidRDefault="00910987"/>
        </w:tc>
        <w:tc>
          <w:tcPr>
            <w:tcW w:w="1191" w:type="dxa"/>
            <w:vMerge/>
          </w:tcPr>
          <w:p w:rsidR="00910987" w:rsidRDefault="00910987"/>
        </w:tc>
        <w:tc>
          <w:tcPr>
            <w:tcW w:w="1474" w:type="dxa"/>
            <w:vMerge/>
          </w:tcPr>
          <w:p w:rsidR="00910987" w:rsidRDefault="00910987"/>
        </w:tc>
        <w:tc>
          <w:tcPr>
            <w:tcW w:w="1429" w:type="dxa"/>
            <w:vMerge/>
          </w:tcPr>
          <w:p w:rsidR="00910987" w:rsidRDefault="00910987"/>
        </w:tc>
        <w:tc>
          <w:tcPr>
            <w:tcW w:w="1097" w:type="dxa"/>
          </w:tcPr>
          <w:p w:rsidR="00910987" w:rsidRDefault="0091098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02" w:type="dxa"/>
          </w:tcPr>
          <w:p w:rsidR="00910987" w:rsidRDefault="0091098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549" w:type="dxa"/>
          </w:tcPr>
          <w:p w:rsidR="00910987" w:rsidRDefault="00910987">
            <w:pPr>
              <w:pStyle w:val="ConsPlusNormal"/>
              <w:jc w:val="center"/>
            </w:pPr>
          </w:p>
        </w:tc>
        <w:tc>
          <w:tcPr>
            <w:tcW w:w="1254" w:type="dxa"/>
          </w:tcPr>
          <w:p w:rsidR="00910987" w:rsidRDefault="00910987">
            <w:pPr>
              <w:pStyle w:val="ConsPlusNormal"/>
              <w:jc w:val="center"/>
            </w:pPr>
            <w:r>
              <w:t>единицы измерения</w:t>
            </w:r>
          </w:p>
        </w:tc>
        <w:tc>
          <w:tcPr>
            <w:tcW w:w="789" w:type="dxa"/>
          </w:tcPr>
          <w:p w:rsidR="00910987" w:rsidRDefault="00910987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459" w:type="dxa"/>
          </w:tcPr>
          <w:p w:rsidR="00910987" w:rsidRDefault="00910987">
            <w:pPr>
              <w:pStyle w:val="ConsPlusNormal"/>
              <w:jc w:val="center"/>
            </w:pPr>
          </w:p>
        </w:tc>
      </w:tr>
      <w:tr w:rsidR="00910987">
        <w:tc>
          <w:tcPr>
            <w:tcW w:w="1020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19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7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2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097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02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54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2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8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59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1020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19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7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2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097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02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54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2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8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59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1020" w:type="dxa"/>
          </w:tcPr>
          <w:p w:rsidR="00910987" w:rsidRDefault="00910987">
            <w:pPr>
              <w:pStyle w:val="ConsPlusNormal"/>
            </w:pPr>
            <w:r>
              <w:t>Итого</w:t>
            </w:r>
          </w:p>
        </w:tc>
        <w:tc>
          <w:tcPr>
            <w:tcW w:w="119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7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2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097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02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54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2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8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59" w:type="dxa"/>
          </w:tcPr>
          <w:p w:rsidR="00910987" w:rsidRDefault="00910987">
            <w:pPr>
              <w:pStyle w:val="ConsPlusNormal"/>
            </w:pPr>
          </w:p>
        </w:tc>
      </w:tr>
    </w:tbl>
    <w:p w:rsidR="00910987" w:rsidRDefault="00910987">
      <w:pPr>
        <w:sectPr w:rsidR="0091098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10987" w:rsidRDefault="0091098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6"/>
        <w:gridCol w:w="1871"/>
        <w:gridCol w:w="1247"/>
      </w:tblGrid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t>Руководитель организации (предприятия)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  <w:r>
              <w:t>/Ф.И.О.</w:t>
            </w:r>
          </w:p>
        </w:tc>
      </w:tr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  <w:tr w:rsidR="00910987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</w:p>
        </w:tc>
      </w:tr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87" w:rsidRDefault="00910987">
            <w:pPr>
              <w:pStyle w:val="ConsPlusNormal"/>
            </w:pPr>
            <w:r>
              <w:t xml:space="preserve">Председатель Комиссии по </w:t>
            </w:r>
            <w:proofErr w:type="gramStart"/>
            <w:r>
              <w:t>государственному</w:t>
            </w:r>
            <w:proofErr w:type="gramEnd"/>
          </w:p>
          <w:p w:rsidR="00910987" w:rsidRDefault="00910987">
            <w:pPr>
              <w:pStyle w:val="ConsPlusNormal"/>
            </w:pPr>
            <w:r>
              <w:t>регулированию цен и тарифов в Белгородской области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87" w:rsidRDefault="00910987">
            <w:pPr>
              <w:pStyle w:val="ConsPlusNormal"/>
              <w:jc w:val="both"/>
            </w:pPr>
            <w:r>
              <w:t>/Ф.И.О.</w:t>
            </w:r>
          </w:p>
        </w:tc>
      </w:tr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</w:tbl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right"/>
        <w:outlineLvl w:val="1"/>
      </w:pPr>
      <w:r>
        <w:t>Приложение N 3</w:t>
      </w:r>
    </w:p>
    <w:p w:rsidR="00910987" w:rsidRDefault="00910987">
      <w:pPr>
        <w:pStyle w:val="ConsPlusNormal"/>
        <w:jc w:val="right"/>
      </w:pPr>
      <w:r>
        <w:t>к Порядку предоставления субсидий организациям</w:t>
      </w:r>
    </w:p>
    <w:p w:rsidR="00910987" w:rsidRDefault="00910987">
      <w:pPr>
        <w:pStyle w:val="ConsPlusNormal"/>
        <w:jc w:val="right"/>
      </w:pPr>
      <w:r>
        <w:t>водопроводно-канализационного хозяйства на компенсацию</w:t>
      </w:r>
    </w:p>
    <w:p w:rsidR="00910987" w:rsidRDefault="00910987">
      <w:pPr>
        <w:pStyle w:val="ConsPlusNormal"/>
        <w:jc w:val="right"/>
      </w:pPr>
      <w:r>
        <w:t>выпадающих доходов, возникающих в результате установления</w:t>
      </w:r>
    </w:p>
    <w:p w:rsidR="00910987" w:rsidRDefault="00910987">
      <w:pPr>
        <w:pStyle w:val="ConsPlusNormal"/>
        <w:jc w:val="right"/>
      </w:pPr>
      <w:r>
        <w:t>льготных тарифов на водоснабжение и водоотведение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center"/>
      </w:pPr>
      <w:bookmarkStart w:id="9" w:name="P297"/>
      <w:bookmarkEnd w:id="9"/>
      <w:r>
        <w:t>Ежемесячная заявка на получение субсидии за счет средств</w:t>
      </w:r>
    </w:p>
    <w:p w:rsidR="00910987" w:rsidRDefault="00910987">
      <w:pPr>
        <w:pStyle w:val="ConsPlusNormal"/>
        <w:jc w:val="center"/>
      </w:pPr>
      <w:r>
        <w:t>областного бюджета на компенсацию выпадающих доходов,</w:t>
      </w:r>
    </w:p>
    <w:p w:rsidR="00910987" w:rsidRDefault="00910987">
      <w:pPr>
        <w:pStyle w:val="ConsPlusNormal"/>
        <w:jc w:val="center"/>
      </w:pPr>
      <w:r>
        <w:t>возникающих в результате установления льготных тарифов</w:t>
      </w:r>
    </w:p>
    <w:p w:rsidR="00910987" w:rsidRDefault="00910987">
      <w:pPr>
        <w:pStyle w:val="ConsPlusNormal"/>
        <w:jc w:val="center"/>
      </w:pPr>
      <w:r>
        <w:t>на водоснабжение и водоотведение</w:t>
      </w:r>
    </w:p>
    <w:p w:rsidR="00910987" w:rsidRDefault="00910987">
      <w:pPr>
        <w:pStyle w:val="ConsPlusNormal"/>
        <w:jc w:val="center"/>
      </w:pPr>
      <w:r>
        <w:t>_________________________________________________________</w:t>
      </w:r>
    </w:p>
    <w:p w:rsidR="00910987" w:rsidRDefault="00910987">
      <w:pPr>
        <w:pStyle w:val="ConsPlusNormal"/>
        <w:jc w:val="center"/>
      </w:pPr>
      <w:r>
        <w:t>(наименование организации (предприятия))</w:t>
      </w:r>
    </w:p>
    <w:p w:rsidR="00910987" w:rsidRDefault="00910987">
      <w:pPr>
        <w:pStyle w:val="ConsPlusNormal"/>
        <w:jc w:val="center"/>
      </w:pPr>
      <w:r>
        <w:t>за _____________ 20__ г.</w:t>
      </w:r>
    </w:p>
    <w:p w:rsidR="00910987" w:rsidRDefault="009109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4"/>
        <w:gridCol w:w="1474"/>
        <w:gridCol w:w="1144"/>
        <w:gridCol w:w="1549"/>
        <w:gridCol w:w="1020"/>
        <w:gridCol w:w="739"/>
        <w:gridCol w:w="1459"/>
      </w:tblGrid>
      <w:tr w:rsidR="00910987">
        <w:tc>
          <w:tcPr>
            <w:tcW w:w="168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Наименование коммунального ресурса</w:t>
            </w:r>
          </w:p>
        </w:tc>
        <w:tc>
          <w:tcPr>
            <w:tcW w:w="147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Экономически обоснованный тариф (с НДС) (руб./ед. изм.)</w:t>
            </w:r>
          </w:p>
        </w:tc>
        <w:tc>
          <w:tcPr>
            <w:tcW w:w="114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Льготный тариф (с НДС) (руб./ед. изм.)</w:t>
            </w:r>
          </w:p>
        </w:tc>
        <w:tc>
          <w:tcPr>
            <w:tcW w:w="1549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Межтарифная разница (С НДС) (руб./ед. изм.)</w:t>
            </w:r>
          </w:p>
          <w:p w:rsidR="00910987" w:rsidRDefault="00910987">
            <w:pPr>
              <w:pStyle w:val="ConsPlusNormal"/>
              <w:jc w:val="center"/>
            </w:pPr>
            <w:r>
              <w:t>(гр. 2 - гр. 3)</w:t>
            </w:r>
          </w:p>
        </w:tc>
        <w:tc>
          <w:tcPr>
            <w:tcW w:w="1759" w:type="dxa"/>
            <w:gridSpan w:val="2"/>
            <w:vAlign w:val="bottom"/>
          </w:tcPr>
          <w:p w:rsidR="00910987" w:rsidRDefault="00910987">
            <w:pPr>
              <w:pStyle w:val="ConsPlusNormal"/>
              <w:jc w:val="center"/>
            </w:pPr>
            <w:r>
              <w:t>Фактический объем реализации коммунального ресурса для лиц, на которых распространяется льготный тариф</w:t>
            </w:r>
          </w:p>
        </w:tc>
        <w:tc>
          <w:tcPr>
            <w:tcW w:w="1459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Итого выпадающие доходы (руб. с НДС)</w:t>
            </w:r>
          </w:p>
          <w:p w:rsidR="00910987" w:rsidRDefault="00910987">
            <w:pPr>
              <w:pStyle w:val="ConsPlusNormal"/>
              <w:jc w:val="center"/>
            </w:pPr>
            <w:r>
              <w:t>(гр. 4 x гр. 6)</w:t>
            </w:r>
          </w:p>
        </w:tc>
      </w:tr>
      <w:tr w:rsidR="00910987">
        <w:tc>
          <w:tcPr>
            <w:tcW w:w="1684" w:type="dxa"/>
            <w:vMerge/>
          </w:tcPr>
          <w:p w:rsidR="00910987" w:rsidRDefault="00910987"/>
        </w:tc>
        <w:tc>
          <w:tcPr>
            <w:tcW w:w="1474" w:type="dxa"/>
            <w:vMerge/>
          </w:tcPr>
          <w:p w:rsidR="00910987" w:rsidRDefault="00910987"/>
        </w:tc>
        <w:tc>
          <w:tcPr>
            <w:tcW w:w="1144" w:type="dxa"/>
            <w:vMerge/>
          </w:tcPr>
          <w:p w:rsidR="00910987" w:rsidRDefault="00910987"/>
        </w:tc>
        <w:tc>
          <w:tcPr>
            <w:tcW w:w="1549" w:type="dxa"/>
            <w:vMerge/>
          </w:tcPr>
          <w:p w:rsidR="00910987" w:rsidRDefault="00910987"/>
        </w:tc>
        <w:tc>
          <w:tcPr>
            <w:tcW w:w="1020" w:type="dxa"/>
            <w:vAlign w:val="bottom"/>
          </w:tcPr>
          <w:p w:rsidR="00910987" w:rsidRDefault="00910987">
            <w:pPr>
              <w:pStyle w:val="ConsPlusNormal"/>
              <w:jc w:val="center"/>
            </w:pPr>
            <w:r>
              <w:t>единицы измерения</w:t>
            </w:r>
          </w:p>
        </w:tc>
        <w:tc>
          <w:tcPr>
            <w:tcW w:w="739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459" w:type="dxa"/>
            <w:vMerge/>
          </w:tcPr>
          <w:p w:rsidR="00910987" w:rsidRDefault="00910987"/>
        </w:tc>
      </w:tr>
      <w:tr w:rsidR="00910987">
        <w:tc>
          <w:tcPr>
            <w:tcW w:w="1684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4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9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59" w:type="dxa"/>
            <w:vAlign w:val="center"/>
          </w:tcPr>
          <w:p w:rsidR="00910987" w:rsidRDefault="00910987">
            <w:pPr>
              <w:pStyle w:val="ConsPlusNormal"/>
              <w:jc w:val="center"/>
            </w:pPr>
            <w:r>
              <w:t>7</w:t>
            </w:r>
          </w:p>
        </w:tc>
      </w:tr>
      <w:tr w:rsidR="00910987">
        <w:tc>
          <w:tcPr>
            <w:tcW w:w="168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7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14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54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020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3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59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1684" w:type="dxa"/>
            <w:vAlign w:val="center"/>
          </w:tcPr>
          <w:p w:rsidR="00910987" w:rsidRDefault="00910987">
            <w:pPr>
              <w:pStyle w:val="ConsPlusNormal"/>
            </w:pPr>
            <w:r>
              <w:t>Итого</w:t>
            </w:r>
          </w:p>
        </w:tc>
        <w:tc>
          <w:tcPr>
            <w:tcW w:w="147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14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54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020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39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459" w:type="dxa"/>
          </w:tcPr>
          <w:p w:rsidR="00910987" w:rsidRDefault="00910987">
            <w:pPr>
              <w:pStyle w:val="ConsPlusNormal"/>
            </w:pPr>
          </w:p>
        </w:tc>
      </w:tr>
    </w:tbl>
    <w:p w:rsidR="00910987" w:rsidRDefault="0091098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6"/>
        <w:gridCol w:w="1871"/>
        <w:gridCol w:w="1247"/>
      </w:tblGrid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t>Руководитель организации (предприятия)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  <w:r>
              <w:t>/Ф.И.О.</w:t>
            </w:r>
          </w:p>
        </w:tc>
      </w:tr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  <w:tr w:rsidR="00910987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</w:p>
        </w:tc>
      </w:tr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87" w:rsidRDefault="00910987">
            <w:pPr>
              <w:pStyle w:val="ConsPlusNormal"/>
            </w:pPr>
            <w:r>
              <w:t>Исполнитель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87" w:rsidRDefault="00910987">
            <w:pPr>
              <w:pStyle w:val="ConsPlusNormal"/>
              <w:jc w:val="both"/>
            </w:pPr>
            <w:r>
              <w:t>/Ф.И.О.</w:t>
            </w:r>
          </w:p>
        </w:tc>
      </w:tr>
      <w:tr w:rsidR="00910987"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t>Дата ______________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</w:tbl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right"/>
        <w:outlineLvl w:val="1"/>
      </w:pPr>
      <w:r>
        <w:t>Приложение N 4</w:t>
      </w:r>
    </w:p>
    <w:p w:rsidR="00910987" w:rsidRDefault="00910987">
      <w:pPr>
        <w:pStyle w:val="ConsPlusNormal"/>
        <w:jc w:val="right"/>
      </w:pPr>
      <w:r>
        <w:t>к Порядку предоставления субсидий</w:t>
      </w:r>
    </w:p>
    <w:p w:rsidR="00910987" w:rsidRDefault="00910987">
      <w:pPr>
        <w:pStyle w:val="ConsPlusNormal"/>
        <w:jc w:val="right"/>
      </w:pPr>
      <w:r>
        <w:t xml:space="preserve">организациям </w:t>
      </w:r>
      <w:proofErr w:type="gramStart"/>
      <w:r>
        <w:t>водопроводно-канализационного</w:t>
      </w:r>
      <w:proofErr w:type="gramEnd"/>
    </w:p>
    <w:p w:rsidR="00910987" w:rsidRDefault="00910987">
      <w:pPr>
        <w:pStyle w:val="ConsPlusNormal"/>
        <w:jc w:val="right"/>
      </w:pPr>
      <w:r>
        <w:t>хозяйства на компенсацию выпадающих доходов,</w:t>
      </w:r>
    </w:p>
    <w:p w:rsidR="00910987" w:rsidRDefault="00910987">
      <w:pPr>
        <w:pStyle w:val="ConsPlusNormal"/>
        <w:jc w:val="right"/>
      </w:pPr>
      <w:proofErr w:type="gramStart"/>
      <w:r>
        <w:t>возникающих</w:t>
      </w:r>
      <w:proofErr w:type="gramEnd"/>
      <w:r>
        <w:t xml:space="preserve"> в результате установления льготных</w:t>
      </w:r>
    </w:p>
    <w:p w:rsidR="00910987" w:rsidRDefault="00910987">
      <w:pPr>
        <w:pStyle w:val="ConsPlusNormal"/>
        <w:jc w:val="right"/>
      </w:pPr>
      <w:r>
        <w:t>тарифов на водоснабжение и водоотведение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center"/>
      </w:pPr>
      <w:bookmarkStart w:id="10" w:name="P362"/>
      <w:bookmarkEnd w:id="10"/>
      <w:r>
        <w:t>Справка</w:t>
      </w:r>
    </w:p>
    <w:p w:rsidR="00910987" w:rsidRDefault="00910987">
      <w:pPr>
        <w:pStyle w:val="ConsPlusNormal"/>
        <w:jc w:val="center"/>
      </w:pPr>
      <w:r>
        <w:t>о фактических объемах реализации коммунальных услуг</w:t>
      </w:r>
    </w:p>
    <w:p w:rsidR="00910987" w:rsidRDefault="00910987">
      <w:pPr>
        <w:pStyle w:val="ConsPlusNormal"/>
      </w:pPr>
    </w:p>
    <w:p w:rsidR="00910987" w:rsidRDefault="00910987">
      <w:pPr>
        <w:pStyle w:val="ConsPlusNormal"/>
        <w:jc w:val="center"/>
      </w:pPr>
      <w:r>
        <w:t>___________________________________________________________</w:t>
      </w:r>
    </w:p>
    <w:p w:rsidR="00910987" w:rsidRDefault="00910987">
      <w:pPr>
        <w:pStyle w:val="ConsPlusNormal"/>
        <w:jc w:val="center"/>
      </w:pPr>
      <w:r>
        <w:t>(наименование организации (предприятия))</w:t>
      </w:r>
    </w:p>
    <w:p w:rsidR="00910987" w:rsidRDefault="00910987">
      <w:pPr>
        <w:pStyle w:val="ConsPlusNormal"/>
        <w:jc w:val="center"/>
      </w:pPr>
    </w:p>
    <w:p w:rsidR="00910987" w:rsidRDefault="00910987">
      <w:pPr>
        <w:pStyle w:val="ConsPlusNonformat"/>
        <w:jc w:val="both"/>
      </w:pPr>
      <w:r>
        <w:t xml:space="preserve">                          за _____________20__ г.</w:t>
      </w:r>
    </w:p>
    <w:p w:rsidR="00910987" w:rsidRDefault="00910987">
      <w:pPr>
        <w:pStyle w:val="ConsPlusNonformat"/>
        <w:jc w:val="both"/>
      </w:pPr>
      <w:r>
        <w:t xml:space="preserve">                                (месяц)</w:t>
      </w:r>
    </w:p>
    <w:p w:rsidR="00910987" w:rsidRDefault="00910987">
      <w:pPr>
        <w:pStyle w:val="ConsPlusNonformat"/>
        <w:jc w:val="both"/>
      </w:pPr>
    </w:p>
    <w:p w:rsidR="00910987" w:rsidRDefault="00910987">
      <w:pPr>
        <w:pStyle w:val="ConsPlusNonformat"/>
        <w:jc w:val="both"/>
      </w:pPr>
      <w:r>
        <w:t xml:space="preserve">        на территории ____________________________________________</w:t>
      </w:r>
    </w:p>
    <w:p w:rsidR="00910987" w:rsidRDefault="00910987">
      <w:pPr>
        <w:pStyle w:val="ConsPlusNonformat"/>
        <w:jc w:val="both"/>
      </w:pPr>
      <w:r>
        <w:t xml:space="preserve">                       (наименование муниципального образования)</w:t>
      </w:r>
    </w:p>
    <w:p w:rsidR="00910987" w:rsidRDefault="009109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665"/>
        <w:gridCol w:w="2721"/>
        <w:gridCol w:w="3175"/>
      </w:tblGrid>
      <w:tr w:rsidR="00910987">
        <w:tc>
          <w:tcPr>
            <w:tcW w:w="45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Номер лицевого счета (договора)</w:t>
            </w:r>
          </w:p>
        </w:tc>
        <w:tc>
          <w:tcPr>
            <w:tcW w:w="5896" w:type="dxa"/>
            <w:gridSpan w:val="2"/>
          </w:tcPr>
          <w:p w:rsidR="00910987" w:rsidRDefault="00910987">
            <w:pPr>
              <w:pStyle w:val="ConsPlusNormal"/>
              <w:jc w:val="center"/>
            </w:pPr>
            <w:r>
              <w:t>Объем реализации, куб. м</w:t>
            </w:r>
          </w:p>
        </w:tc>
      </w:tr>
      <w:tr w:rsidR="00910987">
        <w:tc>
          <w:tcPr>
            <w:tcW w:w="454" w:type="dxa"/>
            <w:vMerge/>
          </w:tcPr>
          <w:p w:rsidR="00910987" w:rsidRDefault="00910987"/>
        </w:tc>
        <w:tc>
          <w:tcPr>
            <w:tcW w:w="2665" w:type="dxa"/>
            <w:vMerge/>
          </w:tcPr>
          <w:p w:rsidR="00910987" w:rsidRDefault="00910987"/>
        </w:tc>
        <w:tc>
          <w:tcPr>
            <w:tcW w:w="2721" w:type="dxa"/>
          </w:tcPr>
          <w:p w:rsidR="00910987" w:rsidRDefault="00910987">
            <w:pPr>
              <w:pStyle w:val="ConsPlusNormal"/>
              <w:jc w:val="center"/>
            </w:pPr>
            <w:r>
              <w:t>Водоснабжение</w:t>
            </w:r>
          </w:p>
        </w:tc>
        <w:tc>
          <w:tcPr>
            <w:tcW w:w="3175" w:type="dxa"/>
          </w:tcPr>
          <w:p w:rsidR="00910987" w:rsidRDefault="00910987">
            <w:pPr>
              <w:pStyle w:val="ConsPlusNormal"/>
              <w:jc w:val="center"/>
            </w:pPr>
            <w:r>
              <w:t>Водоотведение</w:t>
            </w: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45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2665" w:type="dxa"/>
          </w:tcPr>
          <w:p w:rsidR="00910987" w:rsidRDefault="00910987">
            <w:pPr>
              <w:pStyle w:val="ConsPlusNormal"/>
            </w:pPr>
            <w:r>
              <w:t>Итого</w:t>
            </w:r>
          </w:p>
        </w:tc>
        <w:tc>
          <w:tcPr>
            <w:tcW w:w="2721" w:type="dxa"/>
          </w:tcPr>
          <w:p w:rsidR="00910987" w:rsidRDefault="00910987">
            <w:pPr>
              <w:pStyle w:val="ConsPlusNormal"/>
            </w:pPr>
          </w:p>
        </w:tc>
        <w:tc>
          <w:tcPr>
            <w:tcW w:w="3175" w:type="dxa"/>
          </w:tcPr>
          <w:p w:rsidR="00910987" w:rsidRDefault="00910987">
            <w:pPr>
              <w:pStyle w:val="ConsPlusNormal"/>
            </w:pPr>
          </w:p>
        </w:tc>
      </w:tr>
    </w:tbl>
    <w:p w:rsidR="00910987" w:rsidRDefault="0091098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8"/>
        <w:gridCol w:w="2240"/>
        <w:gridCol w:w="648"/>
        <w:gridCol w:w="2665"/>
      </w:tblGrid>
      <w:tr w:rsidR="00910987">
        <w:tc>
          <w:tcPr>
            <w:tcW w:w="70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987" w:rsidRDefault="00910987">
            <w:pPr>
              <w:pStyle w:val="ConsPlusNormal"/>
            </w:pPr>
            <w:r>
              <w:t>Руководитель организации (предприятия)</w:t>
            </w:r>
          </w:p>
        </w:tc>
      </w:tr>
      <w:tr w:rsidR="00910987"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  <w:tr w:rsidR="00910987"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(Ф.И.О.)</w:t>
            </w:r>
          </w:p>
        </w:tc>
      </w:tr>
      <w:tr w:rsidR="00910987">
        <w:tc>
          <w:tcPr>
            <w:tcW w:w="70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70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lastRenderedPageBreak/>
              <w:t>Главный бухгалтер организации (предприятия)</w:t>
            </w:r>
          </w:p>
        </w:tc>
      </w:tr>
      <w:tr w:rsidR="00910987"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  <w:tr w:rsidR="00910987"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(Ф.И.О.)</w:t>
            </w:r>
          </w:p>
        </w:tc>
      </w:tr>
      <w:tr w:rsidR="00910987">
        <w:tc>
          <w:tcPr>
            <w:tcW w:w="70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t>"__" ____________ 20__ г.</w:t>
            </w:r>
          </w:p>
        </w:tc>
      </w:tr>
    </w:tbl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right"/>
        <w:outlineLvl w:val="1"/>
      </w:pPr>
      <w:r>
        <w:t>Приложение N 5</w:t>
      </w:r>
    </w:p>
    <w:p w:rsidR="00910987" w:rsidRDefault="00910987">
      <w:pPr>
        <w:pStyle w:val="ConsPlusNormal"/>
        <w:jc w:val="right"/>
      </w:pPr>
      <w:r>
        <w:t>к Порядку предоставления субсидий</w:t>
      </w:r>
    </w:p>
    <w:p w:rsidR="00910987" w:rsidRDefault="00910987">
      <w:pPr>
        <w:pStyle w:val="ConsPlusNormal"/>
        <w:jc w:val="right"/>
      </w:pPr>
      <w:r>
        <w:t>организациям водопроводно-канализационного</w:t>
      </w:r>
    </w:p>
    <w:p w:rsidR="00910987" w:rsidRDefault="00910987">
      <w:pPr>
        <w:pStyle w:val="ConsPlusNormal"/>
        <w:jc w:val="right"/>
      </w:pPr>
      <w:r>
        <w:t>хозяйства на компенсацию выпадающих доходов,</w:t>
      </w:r>
    </w:p>
    <w:p w:rsidR="00910987" w:rsidRDefault="00910987">
      <w:pPr>
        <w:pStyle w:val="ConsPlusNormal"/>
        <w:jc w:val="right"/>
      </w:pPr>
      <w:r>
        <w:t>возникающих в результате установления льготных</w:t>
      </w:r>
    </w:p>
    <w:p w:rsidR="00910987" w:rsidRDefault="00910987">
      <w:pPr>
        <w:pStyle w:val="ConsPlusNormal"/>
        <w:jc w:val="right"/>
      </w:pPr>
      <w:r>
        <w:t>тарифов на водоснабжение и водоотведение</w:t>
      </w: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center"/>
      </w:pPr>
      <w:bookmarkStart w:id="11" w:name="P440"/>
      <w:bookmarkEnd w:id="11"/>
      <w:r>
        <w:t>Отчет</w:t>
      </w:r>
    </w:p>
    <w:p w:rsidR="00910987" w:rsidRDefault="00910987">
      <w:pPr>
        <w:pStyle w:val="ConsPlusNormal"/>
        <w:jc w:val="center"/>
      </w:pPr>
      <w:r>
        <w:t>о предоставлении субсидии за счет средств областного бюджета</w:t>
      </w:r>
    </w:p>
    <w:p w:rsidR="00910987" w:rsidRDefault="00910987">
      <w:pPr>
        <w:pStyle w:val="ConsPlusNormal"/>
        <w:jc w:val="center"/>
      </w:pPr>
      <w:r>
        <w:t>на компенсацию выпадающих доходов, возникающих в результате</w:t>
      </w:r>
    </w:p>
    <w:p w:rsidR="00910987" w:rsidRDefault="00910987">
      <w:pPr>
        <w:pStyle w:val="ConsPlusNormal"/>
        <w:jc w:val="center"/>
      </w:pPr>
      <w:r>
        <w:t>установления льготных тарифов на водоснабжение</w:t>
      </w:r>
    </w:p>
    <w:p w:rsidR="00910987" w:rsidRDefault="00910987">
      <w:pPr>
        <w:pStyle w:val="ConsPlusNormal"/>
        <w:jc w:val="center"/>
      </w:pPr>
      <w:r>
        <w:t>и водоотведение</w:t>
      </w:r>
    </w:p>
    <w:p w:rsidR="00910987" w:rsidRDefault="00910987">
      <w:pPr>
        <w:pStyle w:val="ConsPlusNormal"/>
        <w:jc w:val="center"/>
      </w:pPr>
      <w:r>
        <w:t>_________________________________________________________</w:t>
      </w:r>
    </w:p>
    <w:p w:rsidR="00910987" w:rsidRDefault="00910987">
      <w:pPr>
        <w:pStyle w:val="ConsPlusNormal"/>
        <w:jc w:val="center"/>
      </w:pPr>
      <w:r>
        <w:t>(наименование организации (предприятия))</w:t>
      </w:r>
    </w:p>
    <w:p w:rsidR="00910987" w:rsidRDefault="00910987">
      <w:pPr>
        <w:pStyle w:val="ConsPlusNormal"/>
        <w:jc w:val="center"/>
      </w:pPr>
      <w:r>
        <w:t>за ___________ 20__ г.</w:t>
      </w:r>
    </w:p>
    <w:p w:rsidR="00910987" w:rsidRDefault="0091098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4"/>
        <w:gridCol w:w="834"/>
        <w:gridCol w:w="924"/>
        <w:gridCol w:w="1304"/>
        <w:gridCol w:w="964"/>
        <w:gridCol w:w="794"/>
        <w:gridCol w:w="964"/>
        <w:gridCol w:w="724"/>
        <w:gridCol w:w="814"/>
      </w:tblGrid>
      <w:tr w:rsidR="00910987">
        <w:tc>
          <w:tcPr>
            <w:tcW w:w="171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Наименование коммунального ресурса (услуги)</w:t>
            </w:r>
          </w:p>
        </w:tc>
        <w:tc>
          <w:tcPr>
            <w:tcW w:w="1758" w:type="dxa"/>
            <w:gridSpan w:val="2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Фактический объем коммунальных ресурсов (услуг) по счетам, предъявленным организациями за отчетный период (в натуральных показателях), куб. м</w:t>
            </w:r>
          </w:p>
        </w:tc>
        <w:tc>
          <w:tcPr>
            <w:tcW w:w="130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Экономически обоснованный тариф, рублей за куб. м, с НДС</w:t>
            </w:r>
          </w:p>
        </w:tc>
        <w:tc>
          <w:tcPr>
            <w:tcW w:w="96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Льготный тариф, рублей за куб. м, с НДС</w:t>
            </w:r>
          </w:p>
        </w:tc>
        <w:tc>
          <w:tcPr>
            <w:tcW w:w="1758" w:type="dxa"/>
            <w:gridSpan w:val="2"/>
          </w:tcPr>
          <w:p w:rsidR="00910987" w:rsidRDefault="00910987">
            <w:pPr>
              <w:pStyle w:val="ConsPlusNormal"/>
              <w:jc w:val="center"/>
            </w:pPr>
            <w:r>
              <w:t>Фактическая потребность в субсидии, рублей</w:t>
            </w:r>
          </w:p>
        </w:tc>
        <w:tc>
          <w:tcPr>
            <w:tcW w:w="1538" w:type="dxa"/>
            <w:gridSpan w:val="2"/>
          </w:tcPr>
          <w:p w:rsidR="00910987" w:rsidRDefault="00910987">
            <w:pPr>
              <w:pStyle w:val="ConsPlusNormal"/>
              <w:jc w:val="center"/>
            </w:pPr>
            <w:r>
              <w:t>Объем средств, поступивших из областного бюджета, рублей</w:t>
            </w:r>
          </w:p>
        </w:tc>
      </w:tr>
      <w:tr w:rsidR="00910987">
        <w:trPr>
          <w:trHeight w:val="509"/>
        </w:trPr>
        <w:tc>
          <w:tcPr>
            <w:tcW w:w="1714" w:type="dxa"/>
            <w:vMerge/>
          </w:tcPr>
          <w:p w:rsidR="00910987" w:rsidRDefault="00910987"/>
        </w:tc>
        <w:tc>
          <w:tcPr>
            <w:tcW w:w="1758" w:type="dxa"/>
            <w:gridSpan w:val="2"/>
            <w:vMerge/>
          </w:tcPr>
          <w:p w:rsidR="00910987" w:rsidRDefault="00910987"/>
        </w:tc>
        <w:tc>
          <w:tcPr>
            <w:tcW w:w="1304" w:type="dxa"/>
            <w:vMerge/>
          </w:tcPr>
          <w:p w:rsidR="00910987" w:rsidRDefault="00910987"/>
        </w:tc>
        <w:tc>
          <w:tcPr>
            <w:tcW w:w="964" w:type="dxa"/>
            <w:vMerge/>
          </w:tcPr>
          <w:p w:rsidR="00910987" w:rsidRDefault="00910987"/>
        </w:tc>
        <w:tc>
          <w:tcPr>
            <w:tcW w:w="79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за месяц ((гр. 4 - гр. 5) x гр. 2)</w:t>
            </w:r>
          </w:p>
        </w:tc>
        <w:tc>
          <w:tcPr>
            <w:tcW w:w="96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с начала года ((гр. 4 - гр. 5) x гр. 3)</w:t>
            </w:r>
          </w:p>
        </w:tc>
        <w:tc>
          <w:tcPr>
            <w:tcW w:w="72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за месяц</w:t>
            </w:r>
          </w:p>
        </w:tc>
        <w:tc>
          <w:tcPr>
            <w:tcW w:w="814" w:type="dxa"/>
            <w:vMerge w:val="restart"/>
          </w:tcPr>
          <w:p w:rsidR="00910987" w:rsidRDefault="00910987">
            <w:pPr>
              <w:pStyle w:val="ConsPlusNormal"/>
              <w:jc w:val="center"/>
            </w:pPr>
            <w:r>
              <w:t>с начала года</w:t>
            </w:r>
          </w:p>
        </w:tc>
      </w:tr>
      <w:tr w:rsidR="00910987">
        <w:tc>
          <w:tcPr>
            <w:tcW w:w="1714" w:type="dxa"/>
            <w:vMerge/>
          </w:tcPr>
          <w:p w:rsidR="00910987" w:rsidRDefault="00910987"/>
        </w:tc>
        <w:tc>
          <w:tcPr>
            <w:tcW w:w="834" w:type="dxa"/>
          </w:tcPr>
          <w:p w:rsidR="00910987" w:rsidRDefault="00910987">
            <w:pPr>
              <w:pStyle w:val="ConsPlusNormal"/>
              <w:jc w:val="center"/>
            </w:pPr>
            <w:r>
              <w:t>за месяц</w:t>
            </w:r>
          </w:p>
        </w:tc>
        <w:tc>
          <w:tcPr>
            <w:tcW w:w="924" w:type="dxa"/>
          </w:tcPr>
          <w:p w:rsidR="00910987" w:rsidRDefault="00910987">
            <w:pPr>
              <w:pStyle w:val="ConsPlusNormal"/>
              <w:jc w:val="center"/>
            </w:pPr>
            <w:r>
              <w:t>с начала года</w:t>
            </w:r>
          </w:p>
        </w:tc>
        <w:tc>
          <w:tcPr>
            <w:tcW w:w="1304" w:type="dxa"/>
            <w:vMerge/>
          </w:tcPr>
          <w:p w:rsidR="00910987" w:rsidRDefault="00910987"/>
        </w:tc>
        <w:tc>
          <w:tcPr>
            <w:tcW w:w="964" w:type="dxa"/>
            <w:vMerge/>
          </w:tcPr>
          <w:p w:rsidR="00910987" w:rsidRDefault="00910987"/>
        </w:tc>
        <w:tc>
          <w:tcPr>
            <w:tcW w:w="794" w:type="dxa"/>
            <w:vMerge/>
          </w:tcPr>
          <w:p w:rsidR="00910987" w:rsidRDefault="00910987"/>
        </w:tc>
        <w:tc>
          <w:tcPr>
            <w:tcW w:w="964" w:type="dxa"/>
            <w:vMerge/>
          </w:tcPr>
          <w:p w:rsidR="00910987" w:rsidRDefault="00910987"/>
        </w:tc>
        <w:tc>
          <w:tcPr>
            <w:tcW w:w="724" w:type="dxa"/>
            <w:vMerge/>
          </w:tcPr>
          <w:p w:rsidR="00910987" w:rsidRDefault="00910987"/>
        </w:tc>
        <w:tc>
          <w:tcPr>
            <w:tcW w:w="814" w:type="dxa"/>
            <w:vMerge/>
          </w:tcPr>
          <w:p w:rsidR="00910987" w:rsidRDefault="00910987"/>
        </w:tc>
      </w:tr>
      <w:tr w:rsidR="00910987">
        <w:tc>
          <w:tcPr>
            <w:tcW w:w="1714" w:type="dxa"/>
          </w:tcPr>
          <w:p w:rsidR="00910987" w:rsidRDefault="009109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4" w:type="dxa"/>
          </w:tcPr>
          <w:p w:rsidR="00910987" w:rsidRDefault="009109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4" w:type="dxa"/>
          </w:tcPr>
          <w:p w:rsidR="00910987" w:rsidRDefault="009109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10987" w:rsidRDefault="009109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10987" w:rsidRDefault="009109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910987" w:rsidRDefault="009109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10987" w:rsidRDefault="009109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910987" w:rsidRDefault="009109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14" w:type="dxa"/>
          </w:tcPr>
          <w:p w:rsidR="00910987" w:rsidRDefault="00910987">
            <w:pPr>
              <w:pStyle w:val="ConsPlusNormal"/>
              <w:jc w:val="center"/>
            </w:pPr>
            <w:r>
              <w:t>9</w:t>
            </w:r>
          </w:p>
        </w:tc>
      </w:tr>
      <w:tr w:rsidR="00910987">
        <w:tc>
          <w:tcPr>
            <w:tcW w:w="1714" w:type="dxa"/>
          </w:tcPr>
          <w:p w:rsidR="00910987" w:rsidRDefault="00910987">
            <w:pPr>
              <w:pStyle w:val="ConsPlusNormal"/>
            </w:pPr>
            <w:r>
              <w:t>холодное водоснабжение</w:t>
            </w:r>
          </w:p>
        </w:tc>
        <w:tc>
          <w:tcPr>
            <w:tcW w:w="83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2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30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6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9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6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2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814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1714" w:type="dxa"/>
          </w:tcPr>
          <w:p w:rsidR="00910987" w:rsidRDefault="00910987">
            <w:pPr>
              <w:pStyle w:val="ConsPlusNormal"/>
            </w:pPr>
            <w:r>
              <w:t>водоотведение</w:t>
            </w:r>
          </w:p>
        </w:tc>
        <w:tc>
          <w:tcPr>
            <w:tcW w:w="83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2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130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6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9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96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724" w:type="dxa"/>
          </w:tcPr>
          <w:p w:rsidR="00910987" w:rsidRDefault="00910987">
            <w:pPr>
              <w:pStyle w:val="ConsPlusNormal"/>
            </w:pPr>
          </w:p>
        </w:tc>
        <w:tc>
          <w:tcPr>
            <w:tcW w:w="814" w:type="dxa"/>
          </w:tcPr>
          <w:p w:rsidR="00910987" w:rsidRDefault="00910987">
            <w:pPr>
              <w:pStyle w:val="ConsPlusNormal"/>
            </w:pPr>
          </w:p>
        </w:tc>
      </w:tr>
      <w:tr w:rsidR="00910987">
        <w:tc>
          <w:tcPr>
            <w:tcW w:w="1714" w:type="dxa"/>
          </w:tcPr>
          <w:p w:rsidR="00910987" w:rsidRDefault="00910987">
            <w:pPr>
              <w:pStyle w:val="ConsPlusNormal"/>
            </w:pPr>
            <w:r>
              <w:t>Итого:</w:t>
            </w:r>
          </w:p>
        </w:tc>
        <w:tc>
          <w:tcPr>
            <w:tcW w:w="83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2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14" w:type="dxa"/>
          </w:tcPr>
          <w:p w:rsidR="00910987" w:rsidRDefault="00910987">
            <w:pPr>
              <w:pStyle w:val="ConsPlusNormal"/>
              <w:jc w:val="center"/>
            </w:pPr>
            <w:r>
              <w:t>X</w:t>
            </w:r>
          </w:p>
        </w:tc>
      </w:tr>
    </w:tbl>
    <w:p w:rsidR="00910987" w:rsidRDefault="0091098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871"/>
        <w:gridCol w:w="624"/>
        <w:gridCol w:w="1247"/>
      </w:tblGrid>
      <w:tr w:rsidR="0091098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lastRenderedPageBreak/>
              <w:t>Руководитель организации (предприятия)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</w:tr>
      <w:tr w:rsidR="0091098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(Ф.И.О.)</w:t>
            </w:r>
          </w:p>
        </w:tc>
      </w:tr>
      <w:tr w:rsidR="0091098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</w:p>
        </w:tc>
      </w:tr>
      <w:tr w:rsidR="0091098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87" w:rsidRDefault="00910987">
            <w:pPr>
              <w:pStyle w:val="ConsPlusNormal"/>
            </w:pPr>
            <w:r>
              <w:t>Главный бухгалтер организации (предприятия)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0987" w:rsidRDefault="00910987">
            <w:pPr>
              <w:pStyle w:val="ConsPlusNormal"/>
              <w:jc w:val="both"/>
            </w:pPr>
          </w:p>
        </w:tc>
      </w:tr>
      <w:tr w:rsidR="0091098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  <w:jc w:val="center"/>
            </w:pPr>
            <w:r>
              <w:t>(Ф.И.О.)</w:t>
            </w:r>
          </w:p>
        </w:tc>
      </w:tr>
      <w:tr w:rsidR="00910987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0987" w:rsidRDefault="00910987">
            <w:pPr>
              <w:pStyle w:val="ConsPlusNormal"/>
            </w:pPr>
            <w:r>
              <w:t>"__" _________ 20__ г.</w:t>
            </w:r>
          </w:p>
        </w:tc>
      </w:tr>
    </w:tbl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jc w:val="both"/>
      </w:pPr>
    </w:p>
    <w:p w:rsidR="00910987" w:rsidRDefault="0091098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910987">
      <w:bookmarkStart w:id="12" w:name="_GoBack"/>
      <w:bookmarkEnd w:id="12"/>
    </w:p>
    <w:sectPr w:rsidR="00160BB2" w:rsidSect="0055235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87"/>
    <w:rsid w:val="001D06AB"/>
    <w:rsid w:val="00910987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09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0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09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09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0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09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DDB0C4DE03DA27D1DA5E18B2DEDE423C507ABD6A78F15B471835899B9A95AF86A22D537CFFDF6929E777C8AD3714374AMEO" TargetMode="External"/><Relationship Id="rId13" Type="http://schemas.openxmlformats.org/officeDocument/2006/relationships/hyperlink" Target="consultantplus://offline/ref=37DDB0C4DE03DA27D1DA5E18B2DEDE423C507ABD6B7BF459421835899B9A95AF86A22D417CA7D36B28F977CBB8614571FAB41E83358052163D92614DMEO" TargetMode="External"/><Relationship Id="rId18" Type="http://schemas.openxmlformats.org/officeDocument/2006/relationships/hyperlink" Target="consultantplus://offline/ref=37DDB0C4DE03DA27D1DA5E18B2DEDE423C507ABD6A78F15B471835899B9A95AF86A22D537CFFDF6929E777C8AD3714374AM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DDB0C4DE03DA27D1DA4015A4B2844F3B5E21B96B79FC0A19476ED4CC939FF8C1ED740338A9D1622DF2239DF7601937AEA71C863582560A43MEO" TargetMode="External"/><Relationship Id="rId12" Type="http://schemas.openxmlformats.org/officeDocument/2006/relationships/hyperlink" Target="consultantplus://offline/ref=37DDB0C4DE03DA27D1DA5E18B2DEDE423C507ABD6B7EF05E4C1835899B9A95AF86A22D537CFFDF6929E777C8AD3714374AMEO" TargetMode="External"/><Relationship Id="rId17" Type="http://schemas.openxmlformats.org/officeDocument/2006/relationships/hyperlink" Target="consultantplus://offline/ref=37DDB0C4DE03DA27D1DA4015A4B2844F3B5325B76876FC0A19476ED4CC939FF8D3ED2C0F3AABCC6B2CE775CCB143M4O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DDB0C4DE03DA27D1DA5E18B2DEDE423C507ABD6B7BF459421835899B9A95AF86A22D417CA7D36B28F977C9B8614571FAB41E83358052163D92614DMEO" TargetMode="External"/><Relationship Id="rId11" Type="http://schemas.openxmlformats.org/officeDocument/2006/relationships/hyperlink" Target="consultantplus://offline/ref=37DDB0C4DE03DA27D1DA5E18B2DEDE423C507ABD6B7BF459421835899B9A95AF86A22D417CA7D36B28F977CAB8614571FAB41E83358052163D92614DME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37DDB0C4DE03DA27D1DA4015A4B2844F3B5C26B16C7BFC0A19476ED4CC939FF8D3ED2C0F3AABCC6B2CE775CCB143M4O" TargetMode="External"/><Relationship Id="rId10" Type="http://schemas.openxmlformats.org/officeDocument/2006/relationships/hyperlink" Target="consultantplus://offline/ref=37DDB0C4DE03DA27D1DA5E18B2DEDE423C507ABD6B76F75E471835899B9A95AF86A22D537CFFDF6929E777C8AD3714374AME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DDB0C4DE03DA27D1DA5E18B2DEDE423C507ABD6A76F555461835899B9A95AF86A22D537CFFDF6929E777C8AD3714374AMEO" TargetMode="External"/><Relationship Id="rId14" Type="http://schemas.openxmlformats.org/officeDocument/2006/relationships/hyperlink" Target="consultantplus://offline/ref=37DDB0C4DE03DA27D1DA5E18B2DEDE423C507ABD6A78F15B471835899B9A95AF86A22D537CFFDF6929E777C8AD3714374AM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4187</Words>
  <Characters>23870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2021-04-21T14:12:00Z</dcterms:created>
  <dcterms:modified xsi:type="dcterms:W3CDTF">2021-04-21T14:13:00Z</dcterms:modified>
</cp:coreProperties>
</file>